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Architectural Analysis and Implementation Strategy for Retrieval-Augmented Generation on Google Agent Development Kit (AdK) Documentation</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Executive Summary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implementation of Retrieval-Augmented Generation (RAG) pipelines for technical documentation—specifically software development kits (SDKs) like the Google Agent Development Kit (AdK)—presents a distinct class of engineering challenges that differ fundamentally from standard prose retrieval. Technical documentation is a composite data structure characterized by high information density, non-linear reading paths, and the interleaving of natural language explanations with syntactically rigid code blocks. When this content is distributed across multiple programming languages (Python, Java, Go), the complexity of semantic retrieval multiplies significantly.</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report provides an exhaustive technical analysis and implementation guide for constructing a high-performance RAG system tailored to the Google AdK documentation. It relies on a "Small-to-Big" retrieval paradigm, advocating for hierarchical indexing strategies that decouple the retrieval unit (granular chunks) from the generation unit (broad context). The analysis evaluates and recommends specific configurations for chunking (Markdown-aware and Abstract Syntax Tree parsing), embedding (code-specialized models like voyage-code-2), and retrieval (hybrid keyword/vector search with Cross-Encoder reranking).</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Furthermore, this document addresses the specific "mixed-modality" problem where Python, Java, and Go examples coexist. It proposes a Metadata-First Indexing strategy where language tags are treated as hard filters or weighted vector components, ensuring that a user query for a Python implementation does not retrieve hallucinated Java syntax. The report concludes with concrete, production-ready code implementations using both the LlamaIndex and LangChain frameworks, demonstrating how to parse Google-style Markdown, handle tabbed code widgets, and deploy a recursive retrieval architecture.</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1. Domain Analysis: The Morphology of Technical Documentation</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design an effective pipeline, one must first deconstruct the anatomy of the source data. The Google AdK documentation, downloaded as Markdown files, is not merely a collection of text files; it is a structured knowledge graph flattened into a file system. Unlike linear prose (e.g., novels or news articles), technical documentation exhibits unique structural and semantic characteristics that defeat "naive" RAG implementations.</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1.1 The Mixed-Modality Challenge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Standard RAG pipelines treat data as homogenous text. However, technical documentation contains two distinct modalities that require conflicting processing strategies:</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Explanatory Prose (Natural Language):</w:t>
      </w:r>
      <w:r w:rsidDel="00000000" w:rsidR="00000000" w:rsidRPr="00000000">
        <w:rPr>
          <w:rFonts w:ascii="Google Sans Text" w:cs="Google Sans Text" w:eastAsia="Google Sans Text" w:hAnsi="Google Sans Text"/>
          <w:rtl w:val="0"/>
        </w:rPr>
        <w:t xml:space="preserve"> This text explains </w:t>
      </w:r>
      <w:r w:rsidDel="00000000" w:rsidR="00000000" w:rsidRPr="00000000">
        <w:rPr>
          <w:rFonts w:ascii="Google Sans Text" w:cs="Google Sans Text" w:eastAsia="Google Sans Text" w:hAnsi="Google Sans Text"/>
          <w:i w:val="1"/>
          <w:iCs w:val="1"/>
          <w:rtl w:val="0"/>
        </w:rPr>
        <w:t xml:space="preserve">why</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Google Sans Text" w:cs="Google Sans Text" w:eastAsia="Google Sans Text" w:hAnsi="Google Sans Text"/>
          <w:i w:val="1"/>
          <w:iCs w:val="1"/>
          <w:rtl w:val="0"/>
        </w:rPr>
        <w:t xml:space="preserve">how</w:t>
      </w:r>
      <w:r w:rsidDel="00000000" w:rsidR="00000000" w:rsidRPr="00000000">
        <w:rPr>
          <w:rFonts w:ascii="Google Sans Text" w:cs="Google Sans Text" w:eastAsia="Google Sans Text" w:hAnsi="Google Sans Text"/>
          <w:rtl w:val="0"/>
        </w:rPr>
        <w:t xml:space="preserve"> a concept works. It relies on semantic meaning, synonyms, and narrative flow. It is best retrieved using dense vector embeddings which capture semantic similarity (e.g., "authentication" $\approx$ "login").</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Code Snippets (Formal Language):</w:t>
      </w:r>
      <w:r w:rsidDel="00000000" w:rsidR="00000000" w:rsidRPr="00000000">
        <w:rPr>
          <w:rFonts w:ascii="Google Sans Text" w:cs="Google Sans Text" w:eastAsia="Google Sans Text" w:hAnsi="Google Sans Text"/>
          <w:rtl w:val="0"/>
        </w:rPr>
        <w:t xml:space="preserve"> This text demonstrates implementation. It relies on exact syntax, variable names, and import paths. It is highly sensitive to whitespace and structure. It is often best retrieved using sparse keyword search (BM25) or specialized code embeddings, as generic semantic models may confuse visually similar but functionally distinct code (e.g., a GET request vs. a POST request).</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When these two modalities are interleaved in a single Markdown file, standard fixed-size chunking (e.g., "split every 512 tokens") leads to catastrophic context fracture. A chunk might start in the middle of a Python function and end in the middle of a Java class, stripping both of their necessary headers and import statements. This necessitates a chunking strategy that respects the boundaries of both Markdown headers and code blocks.</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1.2 The "Tabbed" Code Widget Problem</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specific characteristic of modern documentation, including Google's, is the use of UI tabs to display code examples for multiple languages (Python, Java, Go) for a single operation. In the rendered HTML, these appear as clickable tabs. However, in the raw Markdown source, this often appears in one of two forms:</w:t>
      </w:r>
    </w:p>
    <w:p w:rsidR="00000000" w:rsidDel="00000000" w:rsidP="00000000" w:rsidRDefault="00000000" w:rsidRPr="00000000" w14:paraId="0000000F">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Sequential Fenced Blocks:</w:t>
      </w:r>
      <w:r w:rsidDel="00000000" w:rsidR="00000000" w:rsidRPr="00000000">
        <w:rPr>
          <w:rFonts w:ascii="Google Sans Text" w:cs="Google Sans Text" w:eastAsia="Google Sans Text" w:hAnsi="Google Sans Text"/>
          <w:rtl w:val="0"/>
        </w:rPr>
        <w:t xml:space="preserve"> The code blocks appear one after another, separated only by a minor text label or a specific Markdown widget syntax.</w:t>
      </w:r>
    </w:p>
    <w:p w:rsidR="00000000" w:rsidDel="00000000" w:rsidP="00000000" w:rsidRDefault="00000000" w:rsidRPr="00000000" w14:paraId="00000010">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HTML/Liquid Widgets:</w:t>
      </w:r>
      <w:r w:rsidDel="00000000" w:rsidR="00000000" w:rsidRPr="00000000">
        <w:rPr>
          <w:rFonts w:ascii="Google Sans Text" w:cs="Google Sans Text" w:eastAsia="Google Sans Text" w:hAnsi="Google Sans Text"/>
          <w:rtl w:val="0"/>
        </w:rPr>
        <w:t xml:space="preserve"> The use of specific tags like {% tab %} or HTML &lt;div&gt; structures.</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bCs w:val="1"/>
          <w:rtl w:val="0"/>
        </w:rPr>
        <w:t xml:space="preserve">Implication for RAG:</w:t>
      </w:r>
      <w:r w:rsidDel="00000000" w:rsidR="00000000" w:rsidRPr="00000000">
        <w:rPr>
          <w:rFonts w:ascii="Google Sans Text" w:cs="Google Sans Text" w:eastAsia="Google Sans Text" w:hAnsi="Google Sans Text"/>
          <w:rtl w:val="0"/>
        </w:rPr>
        <w:t xml:space="preserve"> If a naive chunking strategy processes this sequentially, a query for "How to initialize agent in Python" might retrieve a chunk containing the Java code because it appears immediately adjacent to the Python code and shares the same descriptive text. The system must be engineered to treat these as </w:t>
      </w:r>
      <w:r w:rsidDel="00000000" w:rsidR="00000000" w:rsidRPr="00000000">
        <w:rPr>
          <w:rFonts w:ascii="Google Sans Text" w:cs="Google Sans Text" w:eastAsia="Google Sans Text" w:hAnsi="Google Sans Text"/>
          <w:i w:val="1"/>
          <w:iCs w:val="1"/>
          <w:rtl w:val="0"/>
        </w:rPr>
        <w:t xml:space="preserve">parallel</w:t>
      </w:r>
      <w:r w:rsidDel="00000000" w:rsidR="00000000" w:rsidRPr="00000000">
        <w:rPr>
          <w:rFonts w:ascii="Google Sans Text" w:cs="Google Sans Text" w:eastAsia="Google Sans Text" w:hAnsi="Google Sans Text"/>
          <w:rtl w:val="0"/>
        </w:rPr>
        <w:t xml:space="preserve"> siblings rather than </w:t>
      </w:r>
      <w:r w:rsidDel="00000000" w:rsidR="00000000" w:rsidRPr="00000000">
        <w:rPr>
          <w:rFonts w:ascii="Google Sans Text" w:cs="Google Sans Text" w:eastAsia="Google Sans Text" w:hAnsi="Google Sans Text"/>
          <w:i w:val="1"/>
          <w:iCs w:val="1"/>
          <w:rtl w:val="0"/>
        </w:rPr>
        <w:t xml:space="preserve">sequential</w:t>
      </w:r>
      <w:r w:rsidDel="00000000" w:rsidR="00000000" w:rsidRPr="00000000">
        <w:rPr>
          <w:rFonts w:ascii="Google Sans Text" w:cs="Google Sans Text" w:eastAsia="Google Sans Text" w:hAnsi="Google Sans Text"/>
          <w:rtl w:val="0"/>
        </w:rPr>
        <w:t xml:space="preserve"> text. If the retrieval window slides over the Java code to capture the context for the Python code, it introduces "noise tokens" that can cause the LLM to hallucinate syntax from the wrong language.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1.3 Contextual Dependency and Header Hierarchy</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Technical docs are deeply hierarchical. A paragraph describing a list() method is meaningless without knowing it belongs to the Conversation class, which belongs to the Memory module. Flattening this hierarchy into isolated chunks results in "orphan chunks"—text that has no standalone meaning. For example, a chunk reading </w:t>
      </w:r>
      <w:r w:rsidDel="00000000" w:rsidR="00000000" w:rsidRPr="00000000">
        <w:rPr>
          <w:rFonts w:ascii="Google Sans Text" w:cs="Google Sans Text" w:eastAsia="Google Sans Text" w:hAnsi="Google Sans Text"/>
          <w:i w:val="1"/>
          <w:iCs w:val="1"/>
          <w:rtl w:val="0"/>
        </w:rPr>
        <w:t xml:space="preserve">"Arguments: retention_period (int): Days to keep messages"</w:t>
      </w:r>
      <w:r w:rsidDel="00000000" w:rsidR="00000000" w:rsidRPr="00000000">
        <w:rPr>
          <w:rFonts w:ascii="Google Sans Text" w:cs="Google Sans Text" w:eastAsia="Google Sans Text" w:hAnsi="Google Sans Text"/>
          <w:rtl w:val="0"/>
        </w:rPr>
        <w:t xml:space="preserve"> is useless to an LLM unless it knows </w:t>
      </w:r>
      <w:r w:rsidDel="00000000" w:rsidR="00000000" w:rsidRPr="00000000">
        <w:rPr>
          <w:rFonts w:ascii="Google Sans Text" w:cs="Google Sans Text" w:eastAsia="Google Sans Text" w:hAnsi="Google Sans Text"/>
          <w:i w:val="1"/>
          <w:iCs w:val="1"/>
          <w:rtl w:val="0"/>
        </w:rPr>
        <w:t xml:space="preserve">which function</w:t>
      </w:r>
      <w:r w:rsidDel="00000000" w:rsidR="00000000" w:rsidRPr="00000000">
        <w:rPr>
          <w:rFonts w:ascii="Google Sans Text" w:cs="Google Sans Text" w:eastAsia="Google Sans Text" w:hAnsi="Google Sans Text"/>
          <w:rtl w:val="0"/>
        </w:rPr>
        <w:t xml:space="preserve"> accepts this argument.</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Therefore, the pipeline must implement </w:t>
      </w:r>
      <w:r w:rsidDel="00000000" w:rsidR="00000000" w:rsidRPr="00000000">
        <w:rPr>
          <w:rFonts w:ascii="Google Sans Text" w:cs="Google Sans Text" w:eastAsia="Google Sans Text" w:hAnsi="Google Sans Text"/>
          <w:b w:val="1"/>
          <w:bCs w:val="1"/>
          <w:rtl w:val="0"/>
        </w:rPr>
        <w:t xml:space="preserve">Parent Document Retrieval</w:t>
      </w:r>
      <w:r w:rsidDel="00000000" w:rsidR="00000000" w:rsidRPr="00000000">
        <w:rPr>
          <w:rFonts w:ascii="Google Sans Text" w:cs="Google Sans Text" w:eastAsia="Google Sans Text" w:hAnsi="Google Sans Text"/>
          <w:rtl w:val="0"/>
        </w:rPr>
        <w:t xml:space="preserve"> or </w:t>
      </w:r>
      <w:r w:rsidDel="00000000" w:rsidR="00000000" w:rsidRPr="00000000">
        <w:rPr>
          <w:rFonts w:ascii="Google Sans Text" w:cs="Google Sans Text" w:eastAsia="Google Sans Text" w:hAnsi="Google Sans Text"/>
          <w:b w:val="1"/>
          <w:bCs w:val="1"/>
          <w:rtl w:val="0"/>
        </w:rPr>
        <w:t xml:space="preserve">Metadata Enrichment</w:t>
      </w:r>
      <w:r w:rsidDel="00000000" w:rsidR="00000000" w:rsidRPr="00000000">
        <w:rPr>
          <w:rFonts w:ascii="Google Sans Text" w:cs="Google Sans Text" w:eastAsia="Google Sans Text" w:hAnsi="Google Sans Text"/>
          <w:rtl w:val="0"/>
        </w:rPr>
        <w:t xml:space="preserve">, where every chunk inherits the breadcrumbs of its document structure (e.g., Module: Memory &gt; Class: Conversation &gt; Method: list).</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1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2. Strategic Data Preprocessing and Ingestion</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"Garbage In, Garbage Out" principle is the primary failure mode for RAG applications. For the Google AdK documentation, we require a sophisticated ingestion pipeline that parses structure before embedding.</w:t>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2.1 Parsing Strategy: Markdown-Specific vs. Text-Generic</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Generic text loaders (like standard Python open().read()) are insufficient. We must use parsers that understand the Abstract Syntax Tree (AST) of Markdown. The goal is to transform the flat file into a tree of nodes.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Recommended Approach:</w:t>
      </w:r>
      <w:r w:rsidDel="00000000" w:rsidR="00000000" w:rsidRPr="00000000">
        <w:rPr>
          <w:rFonts w:ascii="Google Sans Text" w:cs="Google Sans Text" w:eastAsia="Google Sans Text" w:hAnsi="Google Sans Text"/>
          <w:rtl w:val="0"/>
        </w:rPr>
        <w:t xml:space="preserve"> Use </w:t>
      </w:r>
      <w:r w:rsidDel="00000000" w:rsidR="00000000" w:rsidRPr="00000000">
        <w:rPr>
          <w:rFonts w:ascii="Google Sans Text" w:cs="Google Sans Text" w:eastAsia="Google Sans Text" w:hAnsi="Google Sans Text"/>
          <w:b w:val="1"/>
          <w:bCs w:val="1"/>
          <w:rtl w:val="0"/>
        </w:rPr>
        <w:t xml:space="preserve">LlamaIndex MarkdownNodeParser</w:t>
      </w:r>
      <w:r w:rsidDel="00000000" w:rsidR="00000000" w:rsidRPr="00000000">
        <w:rPr>
          <w:rFonts w:ascii="Google Sans Text" w:cs="Google Sans Text" w:eastAsia="Google Sans Text" w:hAnsi="Google Sans Text"/>
          <w:rtl w:val="0"/>
        </w:rPr>
        <w:t xml:space="preserve"> or </w:t>
      </w:r>
      <w:r w:rsidDel="00000000" w:rsidR="00000000" w:rsidRPr="00000000">
        <w:rPr>
          <w:rFonts w:ascii="Google Sans Text" w:cs="Google Sans Text" w:eastAsia="Google Sans Text" w:hAnsi="Google Sans Text"/>
          <w:b w:val="1"/>
          <w:bCs w:val="1"/>
          <w:rtl w:val="0"/>
        </w:rPr>
        <w:t xml:space="preserve">LangChain MarkdownHeaderTextSplitter</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These parsers split text based on Markdown headers (#, ##, ###).</w:t>
      </w:r>
    </w:p>
    <w:p w:rsidR="00000000" w:rsidDel="00000000" w:rsidP="00000000" w:rsidRDefault="00000000" w:rsidRPr="00000000" w14:paraId="0000001B">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Input:</w:t>
      </w:r>
      <w:r w:rsidDel="00000000" w:rsidR="00000000" w:rsidRPr="00000000">
        <w:rPr>
          <w:rFonts w:ascii="Google Sans Text" w:cs="Google Sans Text" w:eastAsia="Google Sans Text" w:hAnsi="Google Sans Text"/>
          <w:rtl w:val="0"/>
        </w:rPr>
        <w:t xml:space="preserve"> A 50-page guide on "Agent Configuration".</w:t>
      </w:r>
    </w:p>
    <w:p w:rsidR="00000000" w:rsidDel="00000000" w:rsidP="00000000" w:rsidRDefault="00000000" w:rsidRPr="00000000" w14:paraId="0000001C">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Output:</w:t>
      </w:r>
      <w:r w:rsidDel="00000000" w:rsidR="00000000" w:rsidRPr="00000000">
        <w:rPr>
          <w:rFonts w:ascii="Google Sans Text" w:cs="Google Sans Text" w:eastAsia="Google Sans Text" w:hAnsi="Google Sans Text"/>
          <w:rtl w:val="0"/>
        </w:rPr>
        <w:t xml:space="preserve"> Hierarchical nodes corresponding to sections.</w:t>
      </w:r>
    </w:p>
    <w:p w:rsidR="00000000" w:rsidDel="00000000" w:rsidP="00000000" w:rsidRDefault="00000000" w:rsidRPr="00000000" w14:paraId="0000001D">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Metadata Injection:</w:t>
      </w:r>
      <w:r w:rsidDel="00000000" w:rsidR="00000000" w:rsidRPr="00000000">
        <w:rPr>
          <w:rFonts w:ascii="Google Sans Text" w:cs="Google Sans Text" w:eastAsia="Google Sans Text" w:hAnsi="Google Sans Text"/>
          <w:rtl w:val="0"/>
        </w:rPr>
        <w:t xml:space="preserve"> The parser must be configured to cascade header information down to the leaf nodes. A snippet of code inside a section ## Authentication &gt; ### OAuth must carry the metadata {'section': 'Authentication', 'subsection': 'OAuth'}.</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2.2 The "Tab Unrolling" Technique</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address the tabbed code issue described in 1.2, we should apply "Tab Unrolling" during preprocessing. This involves a pre-ingestion script that detects the widget syntax and restructures the document.</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Tab Unrolling Algorithm:</w:t>
      </w:r>
    </w:p>
    <w:p w:rsidR="00000000" w:rsidDel="00000000" w:rsidP="00000000" w:rsidRDefault="00000000" w:rsidRPr="00000000" w14:paraId="00000021">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Detection:</w:t>
      </w:r>
      <w:r w:rsidDel="00000000" w:rsidR="00000000" w:rsidRPr="00000000">
        <w:rPr>
          <w:rFonts w:ascii="Google Sans Text" w:cs="Google Sans Text" w:eastAsia="Google Sans Text" w:hAnsi="Google Sans Text"/>
          <w:rtl w:val="0"/>
        </w:rPr>
        <w:t xml:space="preserve"> Scan the Markdown AST for sequences of code blocks that are grouped by widget tags (e.g., {% tab label="Python" %}).</w:t>
      </w:r>
    </w:p>
    <w:p w:rsidR="00000000" w:rsidDel="00000000" w:rsidP="00000000" w:rsidRDefault="00000000" w:rsidRPr="00000000" w14:paraId="00000022">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Duplication:</w:t>
      </w:r>
      <w:r w:rsidDel="00000000" w:rsidR="00000000" w:rsidRPr="00000000">
        <w:rPr>
          <w:rFonts w:ascii="Google Sans Text" w:cs="Google Sans Text" w:eastAsia="Google Sans Text" w:hAnsi="Google Sans Text"/>
          <w:rtl w:val="0"/>
        </w:rPr>
        <w:t xml:space="preserve"> Identify the </w:t>
      </w:r>
      <w:r w:rsidDel="00000000" w:rsidR="00000000" w:rsidRPr="00000000">
        <w:rPr>
          <w:rFonts w:ascii="Google Sans Text" w:cs="Google Sans Text" w:eastAsia="Google Sans Text" w:hAnsi="Google Sans Text"/>
          <w:i w:val="1"/>
          <w:iCs w:val="1"/>
          <w:rtl w:val="0"/>
        </w:rPr>
        <w:t xml:space="preserve">preceding</w:t>
      </w:r>
      <w:r w:rsidDel="00000000" w:rsidR="00000000" w:rsidRPr="00000000">
        <w:rPr>
          <w:rFonts w:ascii="Google Sans Text" w:cs="Google Sans Text" w:eastAsia="Google Sans Text" w:hAnsi="Google Sans Text"/>
          <w:rtl w:val="0"/>
        </w:rPr>
        <w:t xml:space="preserve"> explanatory paragraph (the "anchor" text).</w:t>
      </w:r>
    </w:p>
    <w:p w:rsidR="00000000" w:rsidDel="00000000" w:rsidP="00000000" w:rsidRDefault="00000000" w:rsidRPr="00000000" w14:paraId="00000023">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Expansion:</w:t>
      </w:r>
      <w:r w:rsidDel="00000000" w:rsidR="00000000" w:rsidRPr="00000000">
        <w:rPr>
          <w:rFonts w:ascii="Google Sans Text" w:cs="Google Sans Text" w:eastAsia="Google Sans Text" w:hAnsi="Google Sans Text"/>
          <w:rtl w:val="0"/>
        </w:rPr>
        <w:t xml:space="preserve"> Create distinct, synthesized sections for each language.</w:t>
      </w:r>
    </w:p>
    <w:p w:rsidR="00000000" w:rsidDel="00000000" w:rsidP="00000000" w:rsidRDefault="00000000" w:rsidRPr="00000000" w14:paraId="00000024">
      <w:pPr>
        <w:numPr>
          <w:ilvl w:val="1"/>
          <w:numId w:val="2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Synthesize a header: ### Python Implementation.</w:t>
      </w:r>
    </w:p>
    <w:p w:rsidR="00000000" w:rsidDel="00000000" w:rsidP="00000000" w:rsidRDefault="00000000" w:rsidRPr="00000000" w14:paraId="00000025">
      <w:pPr>
        <w:numPr>
          <w:ilvl w:val="1"/>
          <w:numId w:val="2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Insert the anchor text.</w:t>
      </w:r>
    </w:p>
    <w:p w:rsidR="00000000" w:rsidDel="00000000" w:rsidP="00000000" w:rsidRDefault="00000000" w:rsidRPr="00000000" w14:paraId="00000026">
      <w:pPr>
        <w:numPr>
          <w:ilvl w:val="1"/>
          <w:numId w:val="2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Insert the Python code block.</w:t>
      </w:r>
    </w:p>
    <w:p w:rsidR="00000000" w:rsidDel="00000000" w:rsidP="00000000" w:rsidRDefault="00000000" w:rsidRPr="00000000" w14:paraId="00000027">
      <w:pPr>
        <w:numPr>
          <w:ilvl w:val="1"/>
          <w:numId w:val="2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Repeat for Java and Go.</w:t>
      </w:r>
    </w:p>
    <w:p w:rsidR="00000000" w:rsidDel="00000000" w:rsidP="00000000" w:rsidRDefault="00000000" w:rsidRPr="00000000" w14:paraId="00000028">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Replacement:</w:t>
      </w:r>
      <w:r w:rsidDel="00000000" w:rsidR="00000000" w:rsidRPr="00000000">
        <w:rPr>
          <w:rFonts w:ascii="Google Sans Text" w:cs="Google Sans Text" w:eastAsia="Google Sans Text" w:hAnsi="Google Sans Text"/>
          <w:rtl w:val="0"/>
        </w:rPr>
        <w:t xml:space="preserve"> Replace the original widget block with these sequential, explicitly labeled sections.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This ensures that regardless of which language the user asks about, the retrieved chunk contains both the explanation and the correct code snippet, without the noise of the other languages.</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2.3 Language Tagging and Filtering</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 must implement a </w:t>
      </w:r>
      <w:r w:rsidDel="00000000" w:rsidR="00000000" w:rsidRPr="00000000">
        <w:rPr>
          <w:rFonts w:ascii="Google Sans Text" w:cs="Google Sans Text" w:eastAsia="Google Sans Text" w:hAnsi="Google Sans Text"/>
          <w:b w:val="1"/>
          <w:bCs w:val="1"/>
          <w:rtl w:val="0"/>
        </w:rPr>
        <w:t xml:space="preserve">Language-Specific Routing/Filtering</w:t>
      </w:r>
      <w:r w:rsidDel="00000000" w:rsidR="00000000" w:rsidRPr="00000000">
        <w:rPr>
          <w:rFonts w:ascii="Google Sans Text" w:cs="Google Sans Text" w:eastAsia="Google Sans Text" w:hAnsi="Google Sans Text"/>
          <w:rtl w:val="0"/>
        </w:rPr>
        <w:t xml:space="preserve"> strategy at the ingestion stage. We cannot rely on the LLM to filter languages during generation; it wastes context window tokens and increases hallucination risk.</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Algorithm for Code Block Processing:</w:t>
      </w:r>
    </w:p>
    <w:p w:rsidR="00000000" w:rsidDel="00000000" w:rsidP="00000000" w:rsidRDefault="00000000" w:rsidRPr="00000000" w14:paraId="0000002D">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Identification:</w:t>
      </w:r>
      <w:r w:rsidDel="00000000" w:rsidR="00000000" w:rsidRPr="00000000">
        <w:rPr>
          <w:rFonts w:ascii="Google Sans Text" w:cs="Google Sans Text" w:eastAsia="Google Sans Text" w:hAnsi="Google Sans Text"/>
          <w:rtl w:val="0"/>
        </w:rPr>
        <w:t xml:space="preserve"> Scan the Markdown AST for fenced code blocks.</w:t>
      </w:r>
    </w:p>
    <w:p w:rsidR="00000000" w:rsidDel="00000000" w:rsidP="00000000" w:rsidRDefault="00000000" w:rsidRPr="00000000" w14:paraId="0000002E">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Tagging:</w:t>
      </w:r>
      <w:r w:rsidDel="00000000" w:rsidR="00000000" w:rsidRPr="00000000">
        <w:rPr>
          <w:rFonts w:ascii="Google Sans Text" w:cs="Google Sans Text" w:eastAsia="Google Sans Text" w:hAnsi="Google Sans Text"/>
          <w:rtl w:val="0"/>
        </w:rPr>
        <w:t xml:space="preserve"> Extract the language identifier (e.g., py, java, go). If missing, use a classifier like magika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or guesslang to infer the language.</w:t>
      </w:r>
    </w:p>
    <w:p w:rsidR="00000000" w:rsidDel="00000000" w:rsidP="00000000" w:rsidRDefault="00000000" w:rsidRPr="00000000" w14:paraId="0000002F">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Separation:</w:t>
      </w:r>
    </w:p>
    <w:p w:rsidR="00000000" w:rsidDel="00000000" w:rsidP="00000000" w:rsidRDefault="00000000" w:rsidRPr="00000000" w14:paraId="00000030">
      <w:pPr>
        <w:numPr>
          <w:ilvl w:val="1"/>
          <w:numId w:val="2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Option A (Split Indices):</w:t>
      </w:r>
      <w:r w:rsidDel="00000000" w:rsidR="00000000" w:rsidRPr="00000000">
        <w:rPr>
          <w:rFonts w:ascii="Google Sans Text" w:cs="Google Sans Text" w:eastAsia="Google Sans Text" w:hAnsi="Google Sans Text"/>
          <w:rtl w:val="0"/>
        </w:rPr>
        <w:t xml:space="preserve"> Create separate vector indices for adk_python, adk_java, and adk_go. This guarantees zero contamination but increases infrastructure complexity.</w:t>
      </w:r>
    </w:p>
    <w:p w:rsidR="00000000" w:rsidDel="00000000" w:rsidP="00000000" w:rsidRDefault="00000000" w:rsidRPr="00000000" w14:paraId="00000031">
      <w:pPr>
        <w:numPr>
          <w:ilvl w:val="1"/>
          <w:numId w:val="2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Option B (Metadata Filtering - Recommended):</w:t>
      </w:r>
      <w:r w:rsidDel="00000000" w:rsidR="00000000" w:rsidRPr="00000000">
        <w:rPr>
          <w:rFonts w:ascii="Google Sans Text" w:cs="Google Sans Text" w:eastAsia="Google Sans Text" w:hAnsi="Google Sans Text"/>
          <w:rtl w:val="0"/>
        </w:rPr>
        <w:t xml:space="preserve"> Ingest all chunks into a single vector store but attach a hard metadata filter language=['python'], language=['java'], or language=['text']. Text chunks describing concepts are tagged language=['all'] or language=['text'].</w:t>
      </w:r>
    </w:p>
    <w:p w:rsidR="00000000" w:rsidDel="00000000" w:rsidP="00000000" w:rsidRDefault="00000000" w:rsidRPr="00000000" w14:paraId="00000032">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3. Advanced Chunking Strategies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Selecting the correct chunking strategy is the single most significant factor in RAG performance for coding tasks.</w:t>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3.1 Limitations of Fixed-Size Chunking</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Standard "sliding window" chunking (e.g., 512 tokens with 50 overlap) is detrimental for code.</w:t>
      </w:r>
    </w:p>
    <w:p w:rsidR="00000000" w:rsidDel="00000000" w:rsidP="00000000" w:rsidRDefault="00000000" w:rsidRPr="00000000" w14:paraId="00000036">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Logic Breaking:</w:t>
      </w:r>
      <w:r w:rsidDel="00000000" w:rsidR="00000000" w:rsidRPr="00000000">
        <w:rPr>
          <w:rFonts w:ascii="Google Sans Text" w:cs="Google Sans Text" w:eastAsia="Google Sans Text" w:hAnsi="Google Sans Text"/>
          <w:rtl w:val="0"/>
        </w:rPr>
        <w:t xml:space="preserve"> It splits function definitions from their bodies, or decorators from the functions they modify.</w:t>
      </w:r>
    </w:p>
    <w:p w:rsidR="00000000" w:rsidDel="00000000" w:rsidP="00000000" w:rsidRDefault="00000000" w:rsidRPr="00000000" w14:paraId="00000037">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Syntactic Invalidity:</w:t>
      </w:r>
      <w:r w:rsidDel="00000000" w:rsidR="00000000" w:rsidRPr="00000000">
        <w:rPr>
          <w:rFonts w:ascii="Google Sans Text" w:cs="Google Sans Text" w:eastAsia="Google Sans Text" w:hAnsi="Google Sans Text"/>
          <w:rtl w:val="0"/>
        </w:rPr>
        <w:t xml:space="preserve"> It creates chunks with open braces { or parentheses ( that are never closed, confusing the embedding model which expects syntactically valid constructs.</w:t>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3.2 Strategy 1: Hierarchical Markdown Splitting (The Backbone)</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strategy aligns chunks with the logical structure of the document.</w:t>
      </w:r>
    </w:p>
    <w:p w:rsidR="00000000" w:rsidDel="00000000" w:rsidP="00000000" w:rsidRDefault="00000000" w:rsidRPr="00000000" w14:paraId="0000003A">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Level 1 (Parent):</w:t>
      </w:r>
      <w:r w:rsidDel="00000000" w:rsidR="00000000" w:rsidRPr="00000000">
        <w:rPr>
          <w:rFonts w:ascii="Google Sans Text" w:cs="Google Sans Text" w:eastAsia="Google Sans Text" w:hAnsi="Google Sans Text"/>
          <w:rtl w:val="0"/>
        </w:rPr>
        <w:t xml:space="preserve"> The full section under a generic header (e.g., ## Context Management). This might be 2,000 tokens. It holds the complete semantic context.</w:t>
      </w:r>
    </w:p>
    <w:p w:rsidR="00000000" w:rsidDel="00000000" w:rsidP="00000000" w:rsidRDefault="00000000" w:rsidRPr="00000000" w14:paraId="0000003B">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Level 2 (Child):</w:t>
      </w:r>
      <w:r w:rsidDel="00000000" w:rsidR="00000000" w:rsidRPr="00000000">
        <w:rPr>
          <w:rFonts w:ascii="Google Sans Text" w:cs="Google Sans Text" w:eastAsia="Google Sans Text" w:hAnsi="Google Sans Text"/>
          <w:rtl w:val="0"/>
        </w:rPr>
        <w:t xml:space="preserve"> Paragraphs and code blocks within that section. These are 200-500 tokens.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bCs w:val="1"/>
          <w:rtl w:val="0"/>
        </w:rPr>
        <w:t xml:space="preserve">Mechanism:</w:t>
      </w:r>
      <w:r w:rsidDel="00000000" w:rsidR="00000000" w:rsidRPr="00000000">
        <w:rPr>
          <w:rFonts w:ascii="Google Sans Text" w:cs="Google Sans Text" w:eastAsia="Google Sans Text" w:hAnsi="Google Sans Text"/>
          <w:rtl w:val="0"/>
        </w:rPr>
        <w:t xml:space="preserve"> We index the </w:t>
      </w:r>
      <w:r w:rsidDel="00000000" w:rsidR="00000000" w:rsidRPr="00000000">
        <w:rPr>
          <w:rFonts w:ascii="Google Sans Text" w:cs="Google Sans Text" w:eastAsia="Google Sans Text" w:hAnsi="Google Sans Text"/>
          <w:b w:val="1"/>
          <w:bCs w:val="1"/>
          <w:rtl w:val="0"/>
        </w:rPr>
        <w:t xml:space="preserve">Child</w:t>
      </w:r>
      <w:r w:rsidDel="00000000" w:rsidR="00000000" w:rsidRPr="00000000">
        <w:rPr>
          <w:rFonts w:ascii="Google Sans Text" w:cs="Google Sans Text" w:eastAsia="Google Sans Text" w:hAnsi="Google Sans Text"/>
          <w:rtl w:val="0"/>
        </w:rPr>
        <w:t xml:space="preserve"> chunks for retrieval (vectors are generated for children). However, when a child is retrieved, we return the </w:t>
      </w:r>
      <w:r w:rsidDel="00000000" w:rsidR="00000000" w:rsidRPr="00000000">
        <w:rPr>
          <w:rFonts w:ascii="Google Sans Text" w:cs="Google Sans Text" w:eastAsia="Google Sans Text" w:hAnsi="Google Sans Text"/>
          <w:b w:val="1"/>
          <w:bCs w:val="1"/>
          <w:rtl w:val="0"/>
        </w:rPr>
        <w:t xml:space="preserve">Parent</w:t>
      </w:r>
      <w:r w:rsidDel="00000000" w:rsidR="00000000" w:rsidRPr="00000000">
        <w:rPr>
          <w:rFonts w:ascii="Google Sans Text" w:cs="Google Sans Text" w:eastAsia="Google Sans Text" w:hAnsi="Google Sans Text"/>
          <w:rtl w:val="0"/>
        </w:rPr>
        <w:t xml:space="preserve"> chunk to the LLM. This is known as "Small-to-Big" retrieval.</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03D">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i w:val="1"/>
          <w:iCs w:val="1"/>
          <w:rtl w:val="0"/>
        </w:rPr>
        <w:t xml:space="preserve">Why it works:</w:t>
      </w:r>
      <w:r w:rsidDel="00000000" w:rsidR="00000000" w:rsidRPr="00000000">
        <w:rPr>
          <w:rFonts w:ascii="Google Sans Text" w:cs="Google Sans Text" w:eastAsia="Google Sans Text" w:hAnsi="Google Sans Text"/>
          <w:rtl w:val="0"/>
        </w:rPr>
        <w:t xml:space="preserve"> A user query "how to set context" matches the specific sentence in the child chunk. But the answer requires the full code example and explanation found in the parent chunk.</w:t>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3.3 Strategy 2: Code-Aware Splitting (AST-Based)</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the code blocks themselves, we must use AST-based splitters.</w:t>
      </w:r>
    </w:p>
    <w:p w:rsidR="00000000" w:rsidDel="00000000" w:rsidP="00000000" w:rsidRDefault="00000000" w:rsidRPr="00000000" w14:paraId="00000040">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Python:</w:t>
      </w:r>
      <w:r w:rsidDel="00000000" w:rsidR="00000000" w:rsidRPr="00000000">
        <w:rPr>
          <w:rFonts w:ascii="Google Sans Text" w:cs="Google Sans Text" w:eastAsia="Google Sans Text" w:hAnsi="Google Sans Text"/>
          <w:rtl w:val="0"/>
        </w:rPr>
        <w:t xml:space="preserve"> Uses ast module or tree-sitter. Splits on class and def boundaries.</w:t>
      </w:r>
    </w:p>
    <w:p w:rsidR="00000000" w:rsidDel="00000000" w:rsidP="00000000" w:rsidRDefault="00000000" w:rsidRPr="00000000" w14:paraId="00000041">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Java/Go:</w:t>
      </w:r>
      <w:r w:rsidDel="00000000" w:rsidR="00000000" w:rsidRPr="00000000">
        <w:rPr>
          <w:rFonts w:ascii="Google Sans Text" w:cs="Google Sans Text" w:eastAsia="Google Sans Text" w:hAnsi="Google Sans Text"/>
          <w:rtl w:val="0"/>
        </w:rPr>
        <w:t xml:space="preserve"> Uses tree-sitter.</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Configuration for Google AdK:</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Since AdK documentation is likely explanatory (Markdown) containing Code, we should prioritize </w:t>
      </w:r>
      <w:r w:rsidDel="00000000" w:rsidR="00000000" w:rsidRPr="00000000">
        <w:rPr>
          <w:rFonts w:ascii="Google Sans Text" w:cs="Google Sans Text" w:eastAsia="Google Sans Text" w:hAnsi="Google Sans Text"/>
          <w:b w:val="1"/>
          <w:bCs w:val="1"/>
          <w:rtl w:val="0"/>
        </w:rPr>
        <w:t xml:space="preserve">Markdown Splitting</w:t>
      </w:r>
      <w:r w:rsidDel="00000000" w:rsidR="00000000" w:rsidRPr="00000000">
        <w:rPr>
          <w:rFonts w:ascii="Google Sans Text" w:cs="Google Sans Text" w:eastAsia="Google Sans Text" w:hAnsi="Google Sans Text"/>
          <w:rtl w:val="0"/>
        </w:rPr>
        <w:t xml:space="preserve"> as the primary method, and apply </w:t>
      </w:r>
      <w:r w:rsidDel="00000000" w:rsidR="00000000" w:rsidRPr="00000000">
        <w:rPr>
          <w:rFonts w:ascii="Google Sans Text" w:cs="Google Sans Text" w:eastAsia="Google Sans Text" w:hAnsi="Google Sans Text"/>
          <w:b w:val="1"/>
          <w:bCs w:val="1"/>
          <w:rtl w:val="0"/>
        </w:rPr>
        <w:t xml:space="preserve">Code Splitting</w:t>
      </w:r>
      <w:r w:rsidDel="00000000" w:rsidR="00000000" w:rsidRPr="00000000">
        <w:rPr>
          <w:rFonts w:ascii="Google Sans Text" w:cs="Google Sans Text" w:eastAsia="Google Sans Text" w:hAnsi="Google Sans Text"/>
          <w:rtl w:val="0"/>
        </w:rPr>
        <w:t xml:space="preserve"> only </w:t>
      </w:r>
      <w:r w:rsidDel="00000000" w:rsidR="00000000" w:rsidRPr="00000000">
        <w:rPr>
          <w:rFonts w:ascii="Google Sans Text" w:cs="Google Sans Text" w:eastAsia="Google Sans Text" w:hAnsi="Google Sans Text"/>
          <w:i w:val="1"/>
          <w:iCs w:val="1"/>
          <w:rtl w:val="0"/>
        </w:rPr>
        <w:t xml:space="preserve">inside</w:t>
      </w:r>
      <w:r w:rsidDel="00000000" w:rsidR="00000000" w:rsidRPr="00000000">
        <w:rPr>
          <w:rFonts w:ascii="Google Sans Text" w:cs="Google Sans Text" w:eastAsia="Google Sans Text" w:hAnsi="Google Sans Text"/>
          <w:rtl w:val="0"/>
        </w:rPr>
        <w:t xml:space="preserve"> the large code blocks found within the Markdown.</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Recommended Configuration:</w:t>
      </w:r>
    </w:p>
    <w:p w:rsidR="00000000" w:rsidDel="00000000" w:rsidP="00000000" w:rsidRDefault="00000000" w:rsidRPr="00000000" w14:paraId="00000045">
      <w:pPr>
        <w:numPr>
          <w:ilvl w:val="0"/>
          <w:numId w:val="2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Text Splitter:</w:t>
      </w:r>
      <w:r w:rsidDel="00000000" w:rsidR="00000000" w:rsidRPr="00000000">
        <w:rPr>
          <w:rFonts w:ascii="Google Sans Text" w:cs="Google Sans Text" w:eastAsia="Google Sans Text" w:hAnsi="Google Sans Text"/>
          <w:rtl w:val="0"/>
        </w:rPr>
        <w:t xml:space="preserve"> MarkdownHeaderTextSplitter (LangChain) or MarkdownNodeParser (LlamaIndex).</w:t>
      </w:r>
    </w:p>
    <w:p w:rsidR="00000000" w:rsidDel="00000000" w:rsidP="00000000" w:rsidRDefault="00000000" w:rsidRPr="00000000" w14:paraId="00000046">
      <w:pPr>
        <w:numPr>
          <w:ilvl w:val="0"/>
          <w:numId w:val="2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Code Splitter:</w:t>
      </w:r>
      <w:r w:rsidDel="00000000" w:rsidR="00000000" w:rsidRPr="00000000">
        <w:rPr>
          <w:rFonts w:ascii="Google Sans Text" w:cs="Google Sans Text" w:eastAsia="Google Sans Text" w:hAnsi="Google Sans Text"/>
          <w:rtl w:val="0"/>
        </w:rPr>
        <w:t xml:space="preserve"> Recursive character splitter using separators tailored for code: ["\nclass ", "\ndef ", "\nfunc ", "\n\n", "\n", " "].</w:t>
      </w:r>
      <w:r w:rsidDel="00000000" w:rsidR="00000000" w:rsidRPr="00000000">
        <w:rPr>
          <w:rFonts w:ascii="Google Sans Text" w:cs="Google Sans Text" w:eastAsia="Google Sans Text" w:hAnsi="Google Sans Text"/>
          <w:sz w:val="24"/>
          <w:szCs w:val="24"/>
          <w:vertAlign w:val="superscript"/>
          <w:rtl w:val="0"/>
        </w:rPr>
        <w:t xml:space="preserve">9</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Feature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Fixed-Size Chunking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Semantic Chunking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Hierarchical (Small-to-Big)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Logic Preservation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Low</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High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Very High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Context Window</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Efficient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Variable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Optimized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Implementation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Simple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Moderate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Complex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Code Suitability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Poor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Good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Excellent</w:t>
            </w:r>
          </w:p>
        </w:tc>
      </w:tr>
    </w:tbl>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before="48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3.4 Token Limits and Overlap</w:t>
      </w:r>
    </w:p>
    <w:p w:rsidR="00000000" w:rsidDel="00000000" w:rsidP="00000000" w:rsidRDefault="00000000" w:rsidRPr="00000000" w14:paraId="0000005C">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Embedding Model Limit:</w:t>
      </w:r>
      <w:r w:rsidDel="00000000" w:rsidR="00000000" w:rsidRPr="00000000">
        <w:rPr>
          <w:rFonts w:ascii="Google Sans Text" w:cs="Google Sans Text" w:eastAsia="Google Sans Text" w:hAnsi="Google Sans Text"/>
          <w:rtl w:val="0"/>
        </w:rPr>
        <w:t xml:space="preserve"> If using text-embedding-3-large (8191 tokens), we have flexibility. If using older models (512 tokens), we must be strict.</w:t>
      </w:r>
    </w:p>
    <w:p w:rsidR="00000000" w:rsidDel="00000000" w:rsidP="00000000" w:rsidRDefault="00000000" w:rsidRPr="00000000" w14:paraId="0000005D">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Recommendation:</w:t>
      </w:r>
    </w:p>
    <w:p w:rsidR="00000000" w:rsidDel="00000000" w:rsidP="00000000" w:rsidRDefault="00000000" w:rsidRPr="00000000" w14:paraId="0000005E">
      <w:pPr>
        <w:numPr>
          <w:ilvl w:val="1"/>
          <w:numId w:val="2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Retrieval Chunks:</w:t>
      </w:r>
      <w:r w:rsidDel="00000000" w:rsidR="00000000" w:rsidRPr="00000000">
        <w:rPr>
          <w:rFonts w:ascii="Google Sans Text" w:cs="Google Sans Text" w:eastAsia="Google Sans Text" w:hAnsi="Google Sans Text"/>
          <w:rtl w:val="0"/>
        </w:rPr>
        <w:t xml:space="preserve"> 512 tokens. (Large enough to capture a full function signature and docstring, small enough to be semantically precise).</w:t>
      </w:r>
    </w:p>
    <w:p w:rsidR="00000000" w:rsidDel="00000000" w:rsidP="00000000" w:rsidRDefault="00000000" w:rsidRPr="00000000" w14:paraId="0000005F">
      <w:pPr>
        <w:numPr>
          <w:ilvl w:val="1"/>
          <w:numId w:val="2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Overlap:</w:t>
      </w:r>
      <w:r w:rsidDel="00000000" w:rsidR="00000000" w:rsidRPr="00000000">
        <w:rPr>
          <w:rFonts w:ascii="Google Sans Text" w:cs="Google Sans Text" w:eastAsia="Google Sans Text" w:hAnsi="Google Sans Text"/>
          <w:rtl w:val="0"/>
        </w:rPr>
        <w:t xml:space="preserve"> 150 tokens. (Higher overlap is needed for code to capture surrounding context like imports or class variables).</w:t>
      </w:r>
    </w:p>
    <w:p w:rsidR="00000000" w:rsidDel="00000000" w:rsidP="00000000" w:rsidRDefault="00000000" w:rsidRPr="00000000" w14:paraId="00000060">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4. Semantic Representation: Embedding Models</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choice of embedding model dictates the system's ability to understand that adk.Agent() is semantically related to "create a new bot instance".</w:t>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4.1 The "Code-Text Gap"</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Standard NLP models (like BERT or early Ada) are trained on prose. They struggle to associate natural language queries ("how to connect to Spanner") with code implementation (spanner_client = spanner.Client()). The vector space for "connect" might be far from Client().</w:t>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4.2 Recommended Models</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Based on current benchmarks </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the following models are recommended for mixed text/code:</w:t>
      </w:r>
    </w:p>
    <w:p w:rsidR="00000000" w:rsidDel="00000000" w:rsidP="00000000" w:rsidRDefault="00000000" w:rsidRPr="00000000" w14:paraId="00000066">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Voyage AI (voyage-code-2):</w:t>
      </w:r>
    </w:p>
    <w:p w:rsidR="00000000" w:rsidDel="00000000" w:rsidP="00000000" w:rsidRDefault="00000000" w:rsidRPr="00000000" w14:paraId="00000067">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Architecture:</w:t>
      </w:r>
      <w:r w:rsidDel="00000000" w:rsidR="00000000" w:rsidRPr="00000000">
        <w:rPr>
          <w:rFonts w:ascii="Google Sans Text" w:cs="Google Sans Text" w:eastAsia="Google Sans Text" w:hAnsi="Google Sans Text"/>
          <w:rtl w:val="0"/>
        </w:rPr>
        <w:t xml:space="preserve"> Optimized specifically for code retrieval tasks.</w:t>
      </w:r>
    </w:p>
    <w:p w:rsidR="00000000" w:rsidDel="00000000" w:rsidP="00000000" w:rsidRDefault="00000000" w:rsidRPr="00000000" w14:paraId="00000068">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Pros:</w:t>
      </w:r>
      <w:r w:rsidDel="00000000" w:rsidR="00000000" w:rsidRPr="00000000">
        <w:rPr>
          <w:rFonts w:ascii="Google Sans Text" w:cs="Google Sans Text" w:eastAsia="Google Sans Text" w:hAnsi="Google Sans Text"/>
          <w:rtl w:val="0"/>
        </w:rPr>
        <w:t xml:space="preserve"> Superior performance in mapping natural language to code; large context window (16k tokens); specialized in identifying code function despite variable naming.</w:t>
      </w:r>
      <w:r w:rsidDel="00000000" w:rsidR="00000000" w:rsidRPr="00000000">
        <w:rPr>
          <w:rFonts w:ascii="Google Sans Text" w:cs="Google Sans Text" w:eastAsia="Google Sans Text" w:hAnsi="Google Sans Text"/>
          <w:sz w:val="24"/>
          <w:szCs w:val="24"/>
          <w:vertAlign w:val="superscript"/>
          <w:rtl w:val="0"/>
        </w:rPr>
        <w:t xml:space="preserve">13</w:t>
      </w:r>
    </w:p>
    <w:p w:rsidR="00000000" w:rsidDel="00000000" w:rsidP="00000000" w:rsidRDefault="00000000" w:rsidRPr="00000000" w14:paraId="00000069">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Cons:</w:t>
      </w:r>
      <w:r w:rsidDel="00000000" w:rsidR="00000000" w:rsidRPr="00000000">
        <w:rPr>
          <w:rFonts w:ascii="Google Sans Text" w:cs="Google Sans Text" w:eastAsia="Google Sans Text" w:hAnsi="Google Sans Text"/>
          <w:rtl w:val="0"/>
        </w:rPr>
        <w:t xml:space="preserve"> Proprietary API; usage costs.</w:t>
      </w:r>
    </w:p>
    <w:p w:rsidR="00000000" w:rsidDel="00000000" w:rsidP="00000000" w:rsidRDefault="00000000" w:rsidRPr="00000000" w14:paraId="0000006A">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Verdict:</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bCs w:val="1"/>
          <w:rtl w:val="0"/>
        </w:rPr>
        <w:t xml:space="preserve">Primary Recommendation</w:t>
      </w:r>
      <w:r w:rsidDel="00000000" w:rsidR="00000000" w:rsidRPr="00000000">
        <w:rPr>
          <w:rFonts w:ascii="Google Sans Text" w:cs="Google Sans Text" w:eastAsia="Google Sans Text" w:hAnsi="Google Sans Text"/>
          <w:rtl w:val="0"/>
        </w:rPr>
        <w:t xml:space="preserve"> for high-performance AdK RAG.</w:t>
      </w:r>
    </w:p>
    <w:p w:rsidR="00000000" w:rsidDel="00000000" w:rsidP="00000000" w:rsidRDefault="00000000" w:rsidRPr="00000000" w14:paraId="0000006B">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OpenAI (text-embedding-3-large):</w:t>
      </w:r>
    </w:p>
    <w:p w:rsidR="00000000" w:rsidDel="00000000" w:rsidP="00000000" w:rsidRDefault="00000000" w:rsidRPr="00000000" w14:paraId="0000006C">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Architecture:</w:t>
      </w:r>
      <w:r w:rsidDel="00000000" w:rsidR="00000000" w:rsidRPr="00000000">
        <w:rPr>
          <w:rFonts w:ascii="Google Sans Text" w:cs="Google Sans Text" w:eastAsia="Google Sans Text" w:hAnsi="Google Sans Text"/>
          <w:rtl w:val="0"/>
        </w:rPr>
        <w:t xml:space="preserve"> General-purpose dense retrieval.</w:t>
      </w:r>
    </w:p>
    <w:p w:rsidR="00000000" w:rsidDel="00000000" w:rsidP="00000000" w:rsidRDefault="00000000" w:rsidRPr="00000000" w14:paraId="0000006D">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Pros:</w:t>
      </w:r>
      <w:r w:rsidDel="00000000" w:rsidR="00000000" w:rsidRPr="00000000">
        <w:rPr>
          <w:rFonts w:ascii="Google Sans Text" w:cs="Google Sans Text" w:eastAsia="Google Sans Text" w:hAnsi="Google Sans Text"/>
          <w:rtl w:val="0"/>
        </w:rPr>
        <w:t xml:space="preserve"> Strong performance on MTEB leaderboards; handles mixed modalities adequately; native support in almost all tools; flexible dimensionality.</w:t>
      </w:r>
      <w:r w:rsidDel="00000000" w:rsidR="00000000" w:rsidRPr="00000000">
        <w:rPr>
          <w:rFonts w:ascii="Google Sans Text" w:cs="Google Sans Text" w:eastAsia="Google Sans Text" w:hAnsi="Google Sans Text"/>
          <w:sz w:val="24"/>
          <w:szCs w:val="24"/>
          <w:vertAlign w:val="superscript"/>
          <w:rtl w:val="0"/>
        </w:rPr>
        <w:t xml:space="preserve">14</w:t>
      </w:r>
    </w:p>
    <w:p w:rsidR="00000000" w:rsidDel="00000000" w:rsidP="00000000" w:rsidRDefault="00000000" w:rsidRPr="00000000" w14:paraId="0000006E">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Cons:</w:t>
      </w:r>
      <w:r w:rsidDel="00000000" w:rsidR="00000000" w:rsidRPr="00000000">
        <w:rPr>
          <w:rFonts w:ascii="Google Sans Text" w:cs="Google Sans Text" w:eastAsia="Google Sans Text" w:hAnsi="Google Sans Text"/>
          <w:rtl w:val="0"/>
        </w:rPr>
        <w:t xml:space="preserve"> Generic, not code-specialized; may miss subtle syntactic nuances.</w:t>
      </w:r>
    </w:p>
    <w:p w:rsidR="00000000" w:rsidDel="00000000" w:rsidP="00000000" w:rsidRDefault="00000000" w:rsidRPr="00000000" w14:paraId="0000006F">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Verdict:</w:t>
      </w:r>
      <w:r w:rsidDel="00000000" w:rsidR="00000000" w:rsidRPr="00000000">
        <w:rPr>
          <w:rFonts w:ascii="Google Sans Text" w:cs="Google Sans Text" w:eastAsia="Google Sans Text" w:hAnsi="Google Sans Text"/>
          <w:rtl w:val="0"/>
        </w:rPr>
        <w:t xml:space="preserve"> Excellent fallback and easier to implement.</w:t>
      </w:r>
    </w:p>
    <w:p w:rsidR="00000000" w:rsidDel="00000000" w:rsidP="00000000" w:rsidRDefault="00000000" w:rsidRPr="00000000" w14:paraId="00000070">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BAAI (bge-m3 or bge-en-icl):</w:t>
      </w:r>
    </w:p>
    <w:p w:rsidR="00000000" w:rsidDel="00000000" w:rsidP="00000000" w:rsidRDefault="00000000" w:rsidRPr="00000000" w14:paraId="00000071">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Architecture:</w:t>
      </w:r>
      <w:r w:rsidDel="00000000" w:rsidR="00000000" w:rsidRPr="00000000">
        <w:rPr>
          <w:rFonts w:ascii="Google Sans Text" w:cs="Google Sans Text" w:eastAsia="Google Sans Text" w:hAnsi="Google Sans Text"/>
          <w:rtl w:val="0"/>
        </w:rPr>
        <w:t xml:space="preserve"> Open-source dense retrieval.</w:t>
      </w:r>
    </w:p>
    <w:p w:rsidR="00000000" w:rsidDel="00000000" w:rsidP="00000000" w:rsidRDefault="00000000" w:rsidRPr="00000000" w14:paraId="00000072">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Pros:</w:t>
      </w:r>
      <w:r w:rsidDel="00000000" w:rsidR="00000000" w:rsidRPr="00000000">
        <w:rPr>
          <w:rFonts w:ascii="Google Sans Text" w:cs="Google Sans Text" w:eastAsia="Google Sans Text" w:hAnsi="Google Sans Text"/>
          <w:rtl w:val="0"/>
        </w:rPr>
        <w:t xml:space="preserve"> State-of-the-art dense retrieval; supports multi-granularity; free to run if infrastructure permits.</w:t>
      </w:r>
    </w:p>
    <w:p w:rsidR="00000000" w:rsidDel="00000000" w:rsidP="00000000" w:rsidRDefault="00000000" w:rsidRPr="00000000" w14:paraId="00000073">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Cons:</w:t>
      </w:r>
      <w:r w:rsidDel="00000000" w:rsidR="00000000" w:rsidRPr="00000000">
        <w:rPr>
          <w:rFonts w:ascii="Google Sans Text" w:cs="Google Sans Text" w:eastAsia="Google Sans Text" w:hAnsi="Google Sans Text"/>
          <w:rtl w:val="0"/>
        </w:rPr>
        <w:t xml:space="preserve"> Requires GPU infrastructure for low latency.</w:t>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4.3 Hybrid Search (Sparse + Dense)</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SDK documentation, </w:t>
      </w:r>
      <w:r w:rsidDel="00000000" w:rsidR="00000000" w:rsidRPr="00000000">
        <w:rPr>
          <w:rFonts w:ascii="Google Sans Text" w:cs="Google Sans Text" w:eastAsia="Google Sans Text" w:hAnsi="Google Sans Text"/>
          <w:b w:val="1"/>
          <w:bCs w:val="1"/>
          <w:rtl w:val="0"/>
        </w:rPr>
        <w:t xml:space="preserve">Hybrid Search is non-negotiable</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76">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Scenario:</w:t>
      </w:r>
      <w:r w:rsidDel="00000000" w:rsidR="00000000" w:rsidRPr="00000000">
        <w:rPr>
          <w:rFonts w:ascii="Google Sans Text" w:cs="Google Sans Text" w:eastAsia="Google Sans Text" w:hAnsi="Google Sans Text"/>
          <w:rtl w:val="0"/>
        </w:rPr>
        <w:t xml:space="preserve"> User searches for a specific error code ADK_ERR_004 or a specific method plan_execute.</w:t>
      </w:r>
    </w:p>
    <w:p w:rsidR="00000000" w:rsidDel="00000000" w:rsidP="00000000" w:rsidRDefault="00000000" w:rsidRPr="00000000" w14:paraId="00000077">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Vector Search Failure:</w:t>
      </w:r>
      <w:r w:rsidDel="00000000" w:rsidR="00000000" w:rsidRPr="00000000">
        <w:rPr>
          <w:rFonts w:ascii="Google Sans Text" w:cs="Google Sans Text" w:eastAsia="Google Sans Text" w:hAnsi="Google Sans Text"/>
          <w:rtl w:val="0"/>
        </w:rPr>
        <w:t xml:space="preserve"> Semantic models might map ADK_ERR_004 to "generic error" or "bug". It might miss the exact alphanumeric match.</w:t>
      </w:r>
    </w:p>
    <w:p w:rsidR="00000000" w:rsidDel="00000000" w:rsidP="00000000" w:rsidRDefault="00000000" w:rsidRPr="00000000" w14:paraId="00000078">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Keyword Search (BM25) Success:</w:t>
      </w:r>
      <w:r w:rsidDel="00000000" w:rsidR="00000000" w:rsidRPr="00000000">
        <w:rPr>
          <w:rFonts w:ascii="Google Sans Text" w:cs="Google Sans Text" w:eastAsia="Google Sans Text" w:hAnsi="Google Sans Text"/>
          <w:rtl w:val="0"/>
        </w:rPr>
        <w:t xml:space="preserve"> BM25 will find the exact document containing ADK_ERR_004.</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Architecture:</w:t>
      </w:r>
    </w:p>
    <w:p w:rsidR="00000000" w:rsidDel="00000000" w:rsidP="00000000" w:rsidRDefault="00000000" w:rsidRPr="00000000" w14:paraId="0000007A">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Vector Store:</w:t>
      </w:r>
      <w:r w:rsidDel="00000000" w:rsidR="00000000" w:rsidRPr="00000000">
        <w:rPr>
          <w:rFonts w:ascii="Google Sans Text" w:cs="Google Sans Text" w:eastAsia="Google Sans Text" w:hAnsi="Google Sans Text"/>
          <w:rtl w:val="0"/>
        </w:rPr>
        <w:t xml:space="preserve"> Weaviate, Qdrant, or Pinecone (Serverless). All support Hybrid search.</w:t>
      </w:r>
      <w:r w:rsidDel="00000000" w:rsidR="00000000" w:rsidRPr="00000000">
        <w:rPr>
          <w:rFonts w:ascii="Google Sans Text" w:cs="Google Sans Text" w:eastAsia="Google Sans Text" w:hAnsi="Google Sans Text"/>
          <w:sz w:val="24"/>
          <w:szCs w:val="24"/>
          <w:vertAlign w:val="superscript"/>
          <w:rtl w:val="0"/>
        </w:rPr>
        <w:t xml:space="preserve">15</w:t>
      </w:r>
    </w:p>
    <w:p w:rsidR="00000000" w:rsidDel="00000000" w:rsidP="00000000" w:rsidRDefault="00000000" w:rsidRPr="00000000" w14:paraId="0000007B">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Configuration:</w:t>
      </w:r>
      <w:r w:rsidDel="00000000" w:rsidR="00000000" w:rsidRPr="00000000">
        <w:rPr>
          <w:rFonts w:ascii="Google Sans Text" w:cs="Google Sans Text" w:eastAsia="Google Sans Text" w:hAnsi="Google Sans Text"/>
          <w:rtl w:val="0"/>
        </w:rPr>
        <w:t xml:space="preserve"> Weighting alpha ($\alpha$). $\alpha=1.0$ is pure vector, $\alpha=0.0$ is pure keyword.</w:t>
      </w:r>
    </w:p>
    <w:p w:rsidR="00000000" w:rsidDel="00000000" w:rsidP="00000000" w:rsidRDefault="00000000" w:rsidRPr="00000000" w14:paraId="0000007C">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Recommendation:</w:t>
      </w:r>
      <w:r w:rsidDel="00000000" w:rsidR="00000000" w:rsidRPr="00000000">
        <w:rPr>
          <w:rFonts w:ascii="Google Sans Text" w:cs="Google Sans Text" w:eastAsia="Google Sans Text" w:hAnsi="Google Sans Text"/>
          <w:rtl w:val="0"/>
        </w:rPr>
        <w:t xml:space="preserve"> $\alpha=0.7$ (Favor semantic, but keep strong keyword influence) for documentation queries.</w:t>
      </w:r>
    </w:p>
    <w:p w:rsidR="00000000" w:rsidDel="00000000" w:rsidP="00000000" w:rsidRDefault="00000000" w:rsidRPr="00000000" w14:paraId="0000007D">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5. Retrieval and Reranking Architecture</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Retrieving the top-k chunks is only the first step. The raw retrieval often contains noise—outdated API versions, irrelevant languages, or tangentially related concepts.</w:t>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5.1 Two-Stage Retrieval Process</w:t>
      </w:r>
    </w:p>
    <w:p w:rsidR="00000000" w:rsidDel="00000000" w:rsidP="00000000" w:rsidRDefault="00000000" w:rsidRPr="00000000" w14:paraId="00000080">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Stage 1: Broad Retrieval (Recall)</w:t>
      </w:r>
    </w:p>
    <w:p w:rsidR="00000000" w:rsidDel="00000000" w:rsidP="00000000" w:rsidRDefault="00000000" w:rsidRPr="00000000" w14:paraId="00000081">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Fetch top 50 candidates using Hybrid Search.</w:t>
      </w:r>
    </w:p>
    <w:p w:rsidR="00000000" w:rsidDel="00000000" w:rsidP="00000000" w:rsidRDefault="00000000" w:rsidRPr="00000000" w14:paraId="00000082">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Apply Metadata Filters: language IN [user_query_language, 'text'].</w:t>
      </w:r>
    </w:p>
    <w:p w:rsidR="00000000" w:rsidDel="00000000" w:rsidP="00000000" w:rsidRDefault="00000000" w:rsidRPr="00000000" w14:paraId="00000083">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Stage 2: Reranking (Precision)</w:t>
      </w:r>
    </w:p>
    <w:p w:rsidR="00000000" w:rsidDel="00000000" w:rsidP="00000000" w:rsidRDefault="00000000" w:rsidRPr="00000000" w14:paraId="00000084">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Use a </w:t>
      </w:r>
      <w:r w:rsidDel="00000000" w:rsidR="00000000" w:rsidRPr="00000000">
        <w:rPr>
          <w:rFonts w:ascii="Google Sans Text" w:cs="Google Sans Text" w:eastAsia="Google Sans Text" w:hAnsi="Google Sans Text"/>
          <w:b w:val="1"/>
          <w:bCs w:val="1"/>
          <w:rtl w:val="0"/>
        </w:rPr>
        <w:t xml:space="preserve">Cross-Encoder</w:t>
      </w:r>
      <w:r w:rsidDel="00000000" w:rsidR="00000000" w:rsidRPr="00000000">
        <w:rPr>
          <w:rFonts w:ascii="Google Sans Text" w:cs="Google Sans Text" w:eastAsia="Google Sans Text" w:hAnsi="Google Sans Text"/>
          <w:rtl w:val="0"/>
        </w:rPr>
        <w:t xml:space="preserve"> model to score the relevance of the 50 candidates against the query.</w:t>
      </w:r>
    </w:p>
    <w:p w:rsidR="00000000" w:rsidDel="00000000" w:rsidP="00000000" w:rsidRDefault="00000000" w:rsidRPr="00000000" w14:paraId="00000085">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Cross-encoders process the query and document </w:t>
      </w:r>
      <w:r w:rsidDel="00000000" w:rsidR="00000000" w:rsidRPr="00000000">
        <w:rPr>
          <w:rFonts w:ascii="Google Sans Text" w:cs="Google Sans Text" w:eastAsia="Google Sans Text" w:hAnsi="Google Sans Text"/>
          <w:i w:val="1"/>
          <w:iCs w:val="1"/>
          <w:rtl w:val="0"/>
        </w:rPr>
        <w:t xml:space="preserve">simultaneously</w:t>
      </w:r>
      <w:r w:rsidDel="00000000" w:rsidR="00000000" w:rsidRPr="00000000">
        <w:rPr>
          <w:rFonts w:ascii="Google Sans Text" w:cs="Google Sans Text" w:eastAsia="Google Sans Text" w:hAnsi="Google Sans Text"/>
          <w:rtl w:val="0"/>
        </w:rPr>
        <w:t xml:space="preserve">, allowing them to detect subtle nuances (like identifying that a chunk is about </w:t>
      </w:r>
      <w:r w:rsidDel="00000000" w:rsidR="00000000" w:rsidRPr="00000000">
        <w:rPr>
          <w:rFonts w:ascii="Google Sans Text" w:cs="Google Sans Text" w:eastAsia="Google Sans Text" w:hAnsi="Google Sans Text"/>
          <w:i w:val="1"/>
          <w:iCs w:val="1"/>
          <w:rtl w:val="0"/>
        </w:rPr>
        <w:t xml:space="preserve">deprecating</w:t>
      </w:r>
      <w:r w:rsidDel="00000000" w:rsidR="00000000" w:rsidRPr="00000000">
        <w:rPr>
          <w:rFonts w:ascii="Google Sans Text" w:cs="Google Sans Text" w:eastAsia="Google Sans Text" w:hAnsi="Google Sans Text"/>
          <w:rtl w:val="0"/>
        </w:rPr>
        <w:t xml:space="preserve"> a feature, not </w:t>
      </w:r>
      <w:r w:rsidDel="00000000" w:rsidR="00000000" w:rsidRPr="00000000">
        <w:rPr>
          <w:rFonts w:ascii="Google Sans Text" w:cs="Google Sans Text" w:eastAsia="Google Sans Text" w:hAnsi="Google Sans Text"/>
          <w:i w:val="1"/>
          <w:iCs w:val="1"/>
          <w:rtl w:val="0"/>
        </w:rPr>
        <w:t xml:space="preserve">using</w:t>
      </w:r>
      <w:r w:rsidDel="00000000" w:rsidR="00000000" w:rsidRPr="00000000">
        <w:rPr>
          <w:rFonts w:ascii="Google Sans Text" w:cs="Google Sans Text" w:eastAsia="Google Sans Text" w:hAnsi="Google Sans Text"/>
          <w:rtl w:val="0"/>
        </w:rPr>
        <w:t xml:space="preserve"> it) that vector distances miss.</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Recommended Rerankers:</w:t>
      </w:r>
    </w:p>
    <w:p w:rsidR="00000000" w:rsidDel="00000000" w:rsidP="00000000" w:rsidRDefault="00000000" w:rsidRPr="00000000" w14:paraId="00000087">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Cohere Rerank (rerank-english-v3.0):</w:t>
      </w:r>
      <w:r w:rsidDel="00000000" w:rsidR="00000000" w:rsidRPr="00000000">
        <w:rPr>
          <w:rFonts w:ascii="Google Sans Text" w:cs="Google Sans Text" w:eastAsia="Google Sans Text" w:hAnsi="Google Sans Text"/>
          <w:rtl w:val="0"/>
        </w:rPr>
        <w:t xml:space="preserve"> Industry standard, extremely effective for code.</w:t>
      </w:r>
    </w:p>
    <w:p w:rsidR="00000000" w:rsidDel="00000000" w:rsidP="00000000" w:rsidRDefault="00000000" w:rsidRPr="00000000" w14:paraId="00000088">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BAAI/bge-reranker-large:</w:t>
      </w:r>
      <w:r w:rsidDel="00000000" w:rsidR="00000000" w:rsidRPr="00000000">
        <w:rPr>
          <w:rFonts w:ascii="Google Sans Text" w:cs="Google Sans Text" w:eastAsia="Google Sans Text" w:hAnsi="Google Sans Text"/>
          <w:rtl w:val="0"/>
        </w:rPr>
        <w:t xml:space="preserve"> Excellent open-source alternative.</w:t>
      </w:r>
      <w:r w:rsidDel="00000000" w:rsidR="00000000" w:rsidRPr="00000000">
        <w:rPr>
          <w:rFonts w:ascii="Google Sans Text" w:cs="Google Sans Text" w:eastAsia="Google Sans Text" w:hAnsi="Google Sans Text"/>
          <w:sz w:val="24"/>
          <w:szCs w:val="24"/>
          <w:vertAlign w:val="superscript"/>
          <w:rtl w:val="0"/>
        </w:rPr>
        <w:t xml:space="preserve">16</w:t>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5.2 Recursive / Parent Document Retrieval</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 introduced in Section 3.2, this is the architectural "secret sauce" for documentation RAG.</w:t>
      </w:r>
    </w:p>
    <w:p w:rsidR="00000000" w:rsidDel="00000000" w:rsidP="00000000" w:rsidRDefault="00000000" w:rsidRPr="00000000" w14:paraId="0000008B">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Index:</w:t>
      </w:r>
      <w:r w:rsidDel="00000000" w:rsidR="00000000" w:rsidRPr="00000000">
        <w:rPr>
          <w:rFonts w:ascii="Google Sans Text" w:cs="Google Sans Text" w:eastAsia="Google Sans Text" w:hAnsi="Google Sans Text"/>
          <w:rtl w:val="0"/>
        </w:rPr>
        <w:t xml:space="preserve"> Small chunks (Child nodes).</w:t>
      </w:r>
    </w:p>
    <w:p w:rsidR="00000000" w:rsidDel="00000000" w:rsidP="00000000" w:rsidRDefault="00000000" w:rsidRPr="00000000" w14:paraId="0000008C">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Retrieve:</w:t>
      </w:r>
      <w:r w:rsidDel="00000000" w:rsidR="00000000" w:rsidRPr="00000000">
        <w:rPr>
          <w:rFonts w:ascii="Google Sans Text" w:cs="Google Sans Text" w:eastAsia="Google Sans Text" w:hAnsi="Google Sans Text"/>
          <w:rtl w:val="0"/>
        </w:rPr>
        <w:t xml:space="preserve"> Small chunks based on vector similarity.</w:t>
      </w:r>
    </w:p>
    <w:p w:rsidR="00000000" w:rsidDel="00000000" w:rsidP="00000000" w:rsidRDefault="00000000" w:rsidRPr="00000000" w14:paraId="0000008D">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Resolve:</w:t>
      </w:r>
      <w:r w:rsidDel="00000000" w:rsidR="00000000" w:rsidRPr="00000000">
        <w:rPr>
          <w:rFonts w:ascii="Google Sans Text" w:cs="Google Sans Text" w:eastAsia="Google Sans Text" w:hAnsi="Google Sans Text"/>
          <w:rtl w:val="0"/>
        </w:rPr>
        <w:t xml:space="preserve"> Look up the Parent Node ID associated with the retrieved Child.</w:t>
      </w:r>
    </w:p>
    <w:p w:rsidR="00000000" w:rsidDel="00000000" w:rsidP="00000000" w:rsidRDefault="00000000" w:rsidRPr="00000000" w14:paraId="0000008E">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Return:</w:t>
      </w:r>
      <w:r w:rsidDel="00000000" w:rsidR="00000000" w:rsidRPr="00000000">
        <w:rPr>
          <w:rFonts w:ascii="Google Sans Text" w:cs="Google Sans Text" w:eastAsia="Google Sans Text" w:hAnsi="Google Sans Text"/>
          <w:rtl w:val="0"/>
        </w:rPr>
        <w:t xml:space="preserve"> The Parent Node (Full Section text) to the LLM.</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This solves the "Missing Context" problem. The LLM sees the whole method definition, headers, and warnings, even if the vector match was only on a single line of code.</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5.3 Query Understanding and Expansion (HyDE)</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iCs w:val="1"/>
        </w:rPr>
      </w:pPr>
      <w:r w:rsidDel="00000000" w:rsidR="00000000" w:rsidRPr="00000000">
        <w:rPr>
          <w:rFonts w:ascii="Google Sans Text" w:cs="Google Sans Text" w:eastAsia="Google Sans Text" w:hAnsi="Google Sans Text"/>
          <w:rtl w:val="0"/>
        </w:rPr>
        <w:t xml:space="preserve">Users often ask imprecise questions: </w:t>
      </w:r>
      <w:r w:rsidDel="00000000" w:rsidR="00000000" w:rsidRPr="00000000">
        <w:rPr>
          <w:rFonts w:ascii="Google Sans Text" w:cs="Google Sans Text" w:eastAsia="Google Sans Text" w:hAnsi="Google Sans Text"/>
          <w:i w:val="1"/>
          <w:iCs w:val="1"/>
          <w:rtl w:val="0"/>
        </w:rPr>
        <w:t xml:space="preserve">"How do I make the agent talk?"</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documentation might use terms like </w:t>
      </w:r>
      <w:r w:rsidDel="00000000" w:rsidR="00000000" w:rsidRPr="00000000">
        <w:rPr>
          <w:rFonts w:ascii="Google Sans Text" w:cs="Google Sans Text" w:eastAsia="Google Sans Text" w:hAnsi="Google Sans Text"/>
          <w:i w:val="1"/>
          <w:iCs w:val="1"/>
          <w:rtl w:val="0"/>
        </w:rPr>
        <w:t xml:space="preserve">"Conversational Interface"</w:t>
      </w:r>
      <w:r w:rsidDel="00000000" w:rsidR="00000000" w:rsidRPr="00000000">
        <w:rPr>
          <w:rFonts w:ascii="Google Sans Text" w:cs="Google Sans Text" w:eastAsia="Google Sans Text" w:hAnsi="Google Sans Text"/>
          <w:rtl w:val="0"/>
        </w:rPr>
        <w:t xml:space="preserve"> or </w:t>
      </w:r>
      <w:r w:rsidDel="00000000" w:rsidR="00000000" w:rsidRPr="00000000">
        <w:rPr>
          <w:rFonts w:ascii="Google Sans Text" w:cs="Google Sans Text" w:eastAsia="Google Sans Text" w:hAnsi="Google Sans Text"/>
          <w:i w:val="1"/>
          <w:iCs w:val="1"/>
          <w:rtl w:val="0"/>
        </w:rPr>
        <w:t xml:space="preserve">"Response Generation"</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HyDE (Hypothetical Document Embeddings):</w:t>
      </w:r>
    </w:p>
    <w:p w:rsidR="00000000" w:rsidDel="00000000" w:rsidP="00000000" w:rsidRDefault="00000000" w:rsidRPr="00000000" w14:paraId="00000094">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LLM generates a </w:t>
      </w:r>
      <w:r w:rsidDel="00000000" w:rsidR="00000000" w:rsidRPr="00000000">
        <w:rPr>
          <w:rFonts w:ascii="Google Sans Text" w:cs="Google Sans Text" w:eastAsia="Google Sans Text" w:hAnsi="Google Sans Text"/>
          <w:i w:val="1"/>
          <w:iCs w:val="1"/>
          <w:rtl w:val="0"/>
        </w:rPr>
        <w:t xml:space="preserve">hypothetical</w:t>
      </w:r>
      <w:r w:rsidDel="00000000" w:rsidR="00000000" w:rsidRPr="00000000">
        <w:rPr>
          <w:rFonts w:ascii="Google Sans Text" w:cs="Google Sans Text" w:eastAsia="Google Sans Text" w:hAnsi="Google Sans Text"/>
          <w:rtl w:val="0"/>
        </w:rPr>
        <w:t xml:space="preserve"> code snippet or documentation paragraph answering the user's query.</w:t>
      </w:r>
    </w:p>
    <w:p w:rsidR="00000000" w:rsidDel="00000000" w:rsidP="00000000" w:rsidRDefault="00000000" w:rsidRPr="00000000" w14:paraId="00000095">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iCs w:val="1"/>
          <w:rtl w:val="0"/>
        </w:rPr>
        <w:t xml:space="preserve">User:</w:t>
      </w:r>
      <w:r w:rsidDel="00000000" w:rsidR="00000000" w:rsidRPr="00000000">
        <w:rPr>
          <w:rFonts w:ascii="Google Sans Text" w:cs="Google Sans Text" w:eastAsia="Google Sans Text" w:hAnsi="Google Sans Text"/>
          <w:rtl w:val="0"/>
        </w:rPr>
        <w:t xml:space="preserve"> "How to connect to database?"</w:t>
      </w:r>
    </w:p>
    <w:p w:rsidR="00000000" w:rsidDel="00000000" w:rsidP="00000000" w:rsidRDefault="00000000" w:rsidRPr="00000000" w14:paraId="00000096">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iCs w:val="1"/>
          <w:rtl w:val="0"/>
        </w:rPr>
        <w:t xml:space="preserve">HyDE:</w:t>
      </w:r>
      <w:r w:rsidDel="00000000" w:rsidR="00000000" w:rsidRPr="00000000">
        <w:rPr>
          <w:rFonts w:ascii="Google Sans Text" w:cs="Google Sans Text" w:eastAsia="Google Sans Text" w:hAnsi="Google Sans Text"/>
          <w:rtl w:val="0"/>
        </w:rPr>
        <w:t xml:space="preserve"> "To connect to the database in Google AdK, use the DatabaseClient class with credentials..."</w:t>
      </w:r>
    </w:p>
    <w:p w:rsidR="00000000" w:rsidDel="00000000" w:rsidP="00000000" w:rsidRDefault="00000000" w:rsidRPr="00000000" w14:paraId="00000097">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Embed this hypothetical answer.</w:t>
      </w:r>
    </w:p>
    <w:p w:rsidR="00000000" w:rsidDel="00000000" w:rsidP="00000000" w:rsidRDefault="00000000" w:rsidRPr="00000000" w14:paraId="00000098">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Retrieve real documents similar to the hypothetical answer.</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i w:val="1"/>
          <w:iCs w:val="1"/>
          <w:rtl w:val="0"/>
        </w:rPr>
        <w:t xml:space="preserve">Note:</w:t>
      </w:r>
      <w:r w:rsidDel="00000000" w:rsidR="00000000" w:rsidRPr="00000000">
        <w:rPr>
          <w:rFonts w:ascii="Google Sans Text" w:cs="Google Sans Text" w:eastAsia="Google Sans Text" w:hAnsi="Google Sans Text"/>
          <w:rtl w:val="0"/>
        </w:rPr>
        <w:t xml:space="preserve"> For code, HyDE can be risky if the model hallucinates a non-existent API. </w:t>
      </w:r>
      <w:r w:rsidDel="00000000" w:rsidR="00000000" w:rsidRPr="00000000">
        <w:rPr>
          <w:rFonts w:ascii="Google Sans Text" w:cs="Google Sans Text" w:eastAsia="Google Sans Text" w:hAnsi="Google Sans Text"/>
          <w:b w:val="1"/>
          <w:bCs w:val="1"/>
          <w:rtl w:val="0"/>
        </w:rPr>
        <w:t xml:space="preserve">Query Decomposition</w:t>
      </w:r>
      <w:r w:rsidDel="00000000" w:rsidR="00000000" w:rsidRPr="00000000">
        <w:rPr>
          <w:rFonts w:ascii="Google Sans Text" w:cs="Google Sans Text" w:eastAsia="Google Sans Text" w:hAnsi="Google Sans Text"/>
          <w:rtl w:val="0"/>
        </w:rPr>
        <w:t xml:space="preserve"> is often safer: Break a complex question ("How to build a RAG agent with Spanner?") into sub-questions ("How to initialize Agent", "How to use Spanner tool").</w:t>
      </w:r>
      <w:r w:rsidDel="00000000" w:rsidR="00000000" w:rsidRPr="00000000">
        <w:rPr>
          <w:rFonts w:ascii="Google Sans Text" w:cs="Google Sans Text" w:eastAsia="Google Sans Text" w:hAnsi="Google Sans Text"/>
          <w:sz w:val="24"/>
          <w:szCs w:val="24"/>
          <w:vertAlign w:val="superscript"/>
          <w:rtl w:val="0"/>
        </w:rPr>
        <w:t xml:space="preserve">17</w:t>
      </w:r>
    </w:p>
    <w:p w:rsidR="00000000" w:rsidDel="00000000" w:rsidP="00000000" w:rsidRDefault="00000000" w:rsidRPr="00000000" w14:paraId="0000009A">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6. Implementation Guide: LlamaIndex Pipeline</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implementation focuses on the "Small-to-Big" strategy using LlamaIndex's native node parsing and recursive retrieval capabilities.</w:t>
      </w:r>
    </w:p>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6.1 Custom Ingestion with Language Filtering</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Python</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import os</w:t>
        <w:br w:type="textWrapping"/>
        <w:t xml:space="preserve">from llama_index.core import SimpleDirectoryReader, Document</w:t>
        <w:br w:type="textWrapping"/>
        <w:t xml:space="preserve">from llama_index.core.node_parser import MarkdownNodeParser, RecursiveCharacterTextSplitter</w:t>
        <w:br w:type="textWrapping"/>
        <w:t xml:space="preserve">from llama_index.core.schema import IndexNode</w:t>
        <w:br w:type="textWrapping"/>
        <w:t xml:space="preserve">from llama_index.embeddings.openai import OpenAIEmbedding</w:t>
        <w:br w:type="textWrapping"/>
        <w:t xml:space="preserve">from llama_index.core import VectorStoreIndex, StorageContext</w:t>
        <w:br w:type="textWrapping"/>
        <w:t xml:space="preserve">from llama_index.vector_stores.chroma import ChromaVectorStore</w:t>
        <w:br w:type="textWrapping"/>
        <w:t xml:space="preserve">import chromadb</w:t>
        <w:br w:type="textWrapping"/>
        <w:br w:type="textWrapping"/>
        <w:t xml:space="preserve"># Initialize embedding model (Switch to Voyage if available)</w:t>
        <w:br w:type="textWrapping"/>
        <w:t xml:space="preserve">embed_model = OpenAIEmbedding(model="text-embedding-3-large")</w:t>
        <w:br w:type="textWrapping"/>
        <w:br w:type="textWrapping"/>
        <w:t xml:space="preserve"># 1. Load Documents</w:t>
        <w:br w:type="textWrapping"/>
        <w:t xml:space="preserve"># We assume the user has downloaded ADK docs to './adk_docs'</w:t>
        <w:br w:type="textWrapping"/>
        <w:t xml:space="preserve">def load_and_tag_documents(directory):</w:t>
        <w:br w:type="textWrapping"/>
        <w:t xml:space="preserve">    reader = SimpleDirectoryReader(input_dir=directory, recursive=True)</w:t>
        <w:br w:type="textWrapping"/>
        <w:t xml:space="preserve">    docs = reader.load_data()</w:t>
        <w:br w:type="textWrapping"/>
        <w:t xml:space="preserve">    return docs</w:t>
        <w:br w:type="textWrapping"/>
        <w:br w:type="textWrapping"/>
        <w:t xml:space="preserve">documents = load_and_tag_documents("./adk_docs")</w:t>
        <w:br w:type="textWrapping"/>
        <w:br w:type="textWrapping"/>
        <w:t xml:space="preserve"># 2. Parse Markdown into Hierarchy (Parent Nodes)</w:t>
        <w:br w:type="textWrapping"/>
        <w:t xml:space="preserve"># This splits by headers (#, ##, ###) retaining structure</w:t>
        <w:br w:type="textWrapping"/>
        <w:t xml:space="preserve">markdown_parser = MarkdownNodeParser()</w:t>
        <w:br w:type="textWrapping"/>
        <w:t xml:space="preserve">nodes = markdown_parser.get_nodes_from_documents(documents)</w:t>
        <w:br w:type="textWrapping"/>
        <w:br w:type="textWrapping"/>
        <w:t xml:space="preserve"># 3. Create Child Nodes (Chunks) for Retrieval</w:t>
        <w:br w:type="textWrapping"/>
        <w:t xml:space="preserve"># We will index these smaller chunks but link them to the parent nodes</w:t>
        <w:br w:type="textWrapping"/>
        <w:t xml:space="preserve">child_splitter = RecursiveCharacterTextSplitter(chunk_size=500, chunk_overlap=100)</w:t>
        <w:br w:type="textWrapping"/>
        <w:br w:type="textWrapping"/>
        <w:t xml:space="preserve">all_nodes =</w:t>
        <w:br w:type="textWrapping"/>
        <w:t xml:space="preserve">for parent_node in nodes:</w:t>
        <w:br w:type="textWrapping"/>
        <w:t xml:space="preserve">    # Create child nodes from the parent's text</w:t>
        <w:br w:type="textWrapping"/>
        <w:t xml:space="preserve">    child_nodes = child_splitter.get_nodes_from_documents()</w:t>
        <w:br w:type="textWrapping"/>
        <w:t xml:space="preserve">    </w:t>
        <w:br w:type="textWrapping"/>
        <w:t xml:space="preserve">    for child in child_nodes:</w:t>
        <w:br w:type="textWrapping"/>
        <w:t xml:space="preserve">        # Create an IndexNode that links back to the parent</w:t>
        <w:br w:type="textWrapping"/>
        <w:t xml:space="preserve">        # The 'index_id' points to the parent_node.node_id</w:t>
        <w:br w:type="textWrapping"/>
        <w:t xml:space="preserve">        # The text is the child text (used for embedding)</w:t>
        <w:br w:type="textWrapping"/>
        <w:t xml:space="preserve">        sub_node = IndexNode(</w:t>
        <w:br w:type="textWrapping"/>
        <w:t xml:space="preserve">            text=child.text,</w:t>
        <w:br w:type="textWrapping"/>
        <w:t xml:space="preserve">            index_id=parent_node.node_id,</w:t>
        <w:br w:type="textWrapping"/>
        <w:t xml:space="preserve">            metadata=parent_node.metadata</w:t>
        <w:br w:type="textWrapping"/>
        <w:t xml:space="preserve">        )</w:t>
        <w:br w:type="textWrapping"/>
        <w:t xml:space="preserve">        all_nodes.append(sub_node)</w:t>
        <w:br w:type="textWrapping"/>
      </w:r>
    </w:p>
    <w:p w:rsidR="00000000" w:rsidDel="00000000" w:rsidP="00000000" w:rsidRDefault="00000000" w:rsidRPr="00000000" w14:paraId="000000A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6.2 Recursive Retrieval Setup</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Python</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from llama_index.core.retrievers import RecursiveRetriever</w:t>
        <w:br w:type="textWrapping"/>
        <w:t xml:space="preserve">from llama_index.core.query_engine import RetrieverQueryEngine</w:t>
        <w:br w:type="textWrapping"/>
        <w:br w:type="textWrapping"/>
        <w:t xml:space="preserve"># 4. Setup Vector Store (ChromaDB)</w:t>
        <w:br w:type="textWrapping"/>
        <w:t xml:space="preserve">db = chromadb.PersistentClient(path="./chroma_db")</w:t>
        <w:br w:type="textWrapping"/>
        <w:t xml:space="preserve">chroma_collection = db.get_or_create_collection("adk_docs")</w:t>
        <w:br w:type="textWrapping"/>
        <w:t xml:space="preserve">vector_store = ChromaVectorStore(chroma_collection=chroma_collection)</w:t>
        <w:br w:type="textWrapping"/>
        <w:t xml:space="preserve">storage_context = StorageContext.from_defaults(vector_store=vector_store)</w:t>
        <w:br w:type="textWrapping"/>
        <w:br w:type="textWrapping"/>
        <w:t xml:space="preserve"># 5. Indexing</w:t>
        <w:br w:type="textWrapping"/>
        <w:t xml:space="preserve">vector_index = VectorStoreIndex(all_nodes, storage_context=storage_context, embed_model=embed_model)</w:t>
        <w:br w:type="textWrapping"/>
        <w:br w:type="textWrapping"/>
        <w:t xml:space="preserve"># Create a dictionary of all nodes (parents and children) to allow ID lookup</w:t>
        <w:br w:type="textWrapping"/>
        <w:t xml:space="preserve">node_dict = {n.node_id: n for n in nodes} </w:t>
        <w:br w:type="textWrapping"/>
        <w:br w:type="textWrapping"/>
        <w:t xml:space="preserve"># Base Vector Retriever</w:t>
        <w:br w:type="textWrapping"/>
        <w:t xml:space="preserve">vector_retriever = vector_index.as_retriever(similarity_top_k=10)</w:t>
        <w:br w:type="textWrapping"/>
        <w:br w:type="textWrapping"/>
        <w:t xml:space="preserve"># Recursive Retriever</w:t>
        <w:br w:type="textWrapping"/>
        <w:t xml:space="preserve"># When the vector retriever finds an IndexNode, it looks up the 'index_id' in 'node_dict'</w:t>
        <w:br w:type="textWrapping"/>
        <w:t xml:space="preserve"># and returns that Parent Node instead.</w:t>
        <w:br w:type="textWrapping"/>
        <w:t xml:space="preserve">recursive_retriever = RecursiveRetriever(</w:t>
        <w:br w:type="textWrapping"/>
        <w:t xml:space="preserve">    "vector",</w:t>
        <w:br w:type="textWrapping"/>
        <w:t xml:space="preserve">    retriever_dict={"vector": vector_retriever},</w:t>
        <w:br w:type="textWrapping"/>
        <w:t xml:space="preserve">    node_dict=node_dict,</w:t>
        <w:br w:type="textWrapping"/>
        <w:t xml:space="preserve">    verbose=True</w:t>
        <w:br w:type="textWrapping"/>
        <w:t xml:space="preserve">)</w:t>
        <w:br w:type="textWrapping"/>
        <w:br w:type="textWrapping"/>
        <w:t xml:space="preserve"># Reranking (Optional but Recommended)</w:t>
        <w:br w:type="textWrapping"/>
        <w:t xml:space="preserve">from llama_index.postprocessor.cohere_rerank import CohereRerank</w:t>
        <w:br w:type="textWrapping"/>
        <w:t xml:space="preserve">reranker = CohereRerank(api_key="YOUR_COHERE_KEY", top_n=5)</w:t>
        <w:br w:type="textWrapping"/>
        <w:br w:type="textWrapping"/>
        <w:t xml:space="preserve">query_engine = RetrieverQueryEngine.from_args(</w:t>
        <w:br w:type="textWrapping"/>
        <w:t xml:space="preserve">    retriever=recursive_retriever,</w:t>
        <w:br w:type="textWrapping"/>
        <w:t xml:space="preserve">    node_postprocessors=[reranker],</w:t>
        <w:br w:type="textWrapping"/>
        <w:t xml:space="preserve">    llm=OpenAI(model="gpt-4-turbo") </w:t>
        <w:br w:type="textWrapping"/>
        <w:t xml:space="preserve">)</w:t>
        <w:br w:type="textWrapping"/>
        <w:br w:type="textWrapping"/>
        <w:t xml:space="preserve"># Usage</w:t>
        <w:br w:type="textWrapping"/>
        <w:t xml:space="preserve">response = query_engine.query("How do I initialize the agent in Python?")</w:t>
        <w:br w:type="textWrapping"/>
        <w:t xml:space="preserve">print(response)</w:t>
        <w:br w:type="textWrapping"/>
      </w:r>
    </w:p>
    <w:p w:rsidR="00000000" w:rsidDel="00000000" w:rsidP="00000000" w:rsidRDefault="00000000" w:rsidRPr="00000000" w14:paraId="000000A8">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7. Implementation Guide: LangChain Pipeline</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LangChain offers a streamlined class ParentDocumentRetriever that abstracts the complexity of managing the parent-child relationship.</w:t>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7.1 Pre-processing Script: Tab Flattener</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Before feeding data to LangChain, we must handle the "Tabbed Widget" issue to prevent context switching noise.</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Python</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import re</w:t>
        <w:br w:type="textWrapping"/>
        <w:br w:type="textWrapping"/>
        <w:t xml:space="preserve">def flatten_markdown_tabs(markdown_text):</w:t>
        <w:br w:type="textWrapping"/>
        <w:t xml:space="preserve">    """</w:t>
        <w:br w:type="textWrapping"/>
        <w:t xml:space="preserve">    Detects tabbed code blocks (often HTML or specific markdown widgets)</w:t>
        <w:br w:type="textWrapping"/>
        <w:t xml:space="preserve">    and converts them into sequential, labelled markdown sections.</w:t>
        <w:br w:type="textWrapping"/>
        <w:t xml:space="preserve">    """</w:t>
        <w:br w:type="textWrapping"/>
        <w:t xml:space="preserve">    # Regex to capture the tab label and content</w:t>
        <w:br w:type="textWrapping"/>
        <w:t xml:space="preserve">    # Assumes a pattern like {% tab label="Python" %}... {% endtab %}</w:t>
        <w:br w:type="textWrapping"/>
        <w:t xml:space="preserve">    pattern = r'{% tab label="(.*?)" %}(.*?){% endtab %}'</w:t>
        <w:br w:type="textWrapping"/>
        <w:t xml:space="preserve">    </w:t>
        <w:br w:type="textWrapping"/>
        <w:t xml:space="preserve">    def replacement(match):</w:t>
        <w:br w:type="textWrapping"/>
        <w:t xml:space="preserve">        lang_label = match.group(1)</w:t>
        <w:br w:type="textWrapping"/>
        <w:t xml:space="preserve">        code_content = match.group(2)</w:t>
        <w:br w:type="textWrapping"/>
        <w:t xml:space="preserve">        # Convert to a Header structure that the Splitter will recognize</w:t>
        <w:br w:type="textWrapping"/>
        <w:t xml:space="preserve">        return f"\n\n#### {lang_label} Implementation\n{code_content}\n"</w:t>
        <w:br w:type="textWrapping"/>
        <w:br w:type="textWrapping"/>
        <w:t xml:space="preserve">    # Remove the container tags</w:t>
        <w:br w:type="textWrapping"/>
        <w:t xml:space="preserve">    text = re.sub(r'{% tabs %}', '', markdown_text)</w:t>
        <w:br w:type="textWrapping"/>
        <w:t xml:space="preserve">    text = re.sub(r'{% endtabs %}', '', text)</w:t>
        <w:br w:type="textWrapping"/>
        <w:t xml:space="preserve">    # Replace tabs with headers</w:t>
        <w:br w:type="textWrapping"/>
        <w:t xml:space="preserve">    text = re.sub(pattern, replacement, text, flags=re.DOTALL)</w:t>
        <w:br w:type="textWrapping"/>
        <w:t xml:space="preserve">    </w:t>
        <w:br w:type="textWrapping"/>
        <w:t xml:space="preserve">    return text</w:t>
        <w:br w:type="textWrapping"/>
      </w:r>
    </w:p>
    <w:p w:rsidR="00000000" w:rsidDel="00000000" w:rsidP="00000000" w:rsidRDefault="00000000" w:rsidRPr="00000000" w14:paraId="000000B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7.2 Parent Document Retriever Implementation</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Python</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from langchain.retrievers import ParentDocumentRetriever</w:t>
        <w:br w:type="textWrapping"/>
        <w:t xml:space="preserve">from langchain.storage import InMemoryStore # Use RedisStore for production</w:t>
        <w:br w:type="textWrapping"/>
        <w:t xml:space="preserve">from langchain_chroma import Chroma</w:t>
        <w:br w:type="textWrapping"/>
        <w:t xml:space="preserve">from langchain_text_splitters import RecursiveCharacterTextSplitter, MarkdownHeaderTextSplitter</w:t>
        <w:br w:type="textWrapping"/>
        <w:t xml:space="preserve">from langchain_openai import OpenAIEmbeddings</w:t>
        <w:br w:type="textWrapping"/>
        <w:t xml:space="preserve">from langchain_core.documents import Document</w:t>
        <w:br w:type="textWrapping"/>
        <w:br w:type="textWrapping"/>
        <w:t xml:space="preserve"># 1. Define Splitters</w:t>
        <w:br w:type="textWrapping"/>
        <w:t xml:space="preserve"># Parent Splitter: Respects Markdown structure (Big Chunks)</w:t>
        <w:br w:type="textWrapping"/>
        <w:t xml:space="preserve">parent_splitter = MarkdownHeaderTextSplitter(</w:t>
        <w:br w:type="textWrapping"/>
        <w:t xml:space="preserve">    headers_to_split_on=[</w:t>
        <w:br w:type="textWrapping"/>
        <w:t xml:space="preserve">        ("#", "Header 1"),</w:t>
        <w:br w:type="textWrapping"/>
        <w:t xml:space="preserve">        ("##", "Header 2"),</w:t>
        <w:br w:type="textWrapping"/>
        <w:t xml:space="preserve">        ("###", "Header 3"),</w:t>
        <w:br w:type="textWrapping"/>
        <w:t xml:space="preserve">    ]</w:t>
        <w:br w:type="textWrapping"/>
        <w:t xml:space="preserve">)</w:t>
        <w:br w:type="textWrapping"/>
        <w:br w:type="textWrapping"/>
        <w:t xml:space="preserve"># Child Splitter: Creates "Small" chunks for vector search</w:t>
        <w:br w:type="textWrapping"/>
        <w:t xml:space="preserve">child_splitter = RecursiveCharacterTextSplitter(chunk_size=400, chunk_overlap=50)</w:t>
        <w:br w:type="textWrapping"/>
        <w:br w:type="textWrapping"/>
        <w:t xml:space="preserve"># 2. Initialize Vectorstore (for Children) and Docstore (for Parents)</w:t>
        <w:br w:type="textWrapping"/>
        <w:t xml:space="preserve">vectorstore = Chroma(</w:t>
        <w:br w:type="textWrapping"/>
        <w:t xml:space="preserve">    collection_name="split_parents", </w:t>
        <w:br w:type="textWrapping"/>
        <w:t xml:space="preserve">    embedding_function=OpenAIEmbeddings(model="text-embedding-3-large")</w:t>
        <w:br w:type="textWrapping"/>
        <w:t xml:space="preserve">)</w:t>
        <w:br w:type="textWrapping"/>
        <w:t xml:space="preserve">store = InMemoryStore()</w:t>
        <w:br w:type="textWrapping"/>
        <w:br w:type="textWrapping"/>
        <w:t xml:space="preserve"># 3. Initialize Retriever</w:t>
        <w:br w:type="textWrapping"/>
        <w:t xml:space="preserve">retriever = ParentDocumentRetriever(</w:t>
        <w:br w:type="textWrapping"/>
        <w:t xml:space="preserve">    vectorstore=vectorstore,</w:t>
        <w:br w:type="textWrapping"/>
        <w:t xml:space="preserve">    docstore=store,</w:t>
        <w:br w:type="textWrapping"/>
        <w:t xml:space="preserve">    child_splitter=child_splitter,</w:t>
        <w:br w:type="textWrapping"/>
        <w:t xml:space="preserve">)</w:t>
        <w:br w:type="textWrapping"/>
        <w:br w:type="textWrapping"/>
        <w:t xml:space="preserve"># 4. Ingestion Logic</w:t>
        <w:br w:type="textWrapping"/>
        <w:t xml:space="preserve"># Note: ParentDocumentRetriever expects a TextSplitter for parents, </w:t>
        <w:br w:type="textWrapping"/>
        <w:t xml:space="preserve"># but MarkdownHeaderTextSplitter returns Documents. </w:t>
        <w:br w:type="textWrapping"/>
        <w:t xml:space="preserve"># Workaround: Pre-split parents manually and add_documents.</w:t>
        <w:br w:type="textWrapping"/>
        <w:br w:type="textWrapping"/>
        <w:t xml:space="preserve">raw_documents = # Load using TextLoader or similar</w:t>
        <w:br w:type="textWrapping"/>
        <w:br w:type="textWrapping"/>
        <w:t xml:space="preserve">parent_docs =</w:t>
        <w:br w:type="textWrapping"/>
        <w:t xml:space="preserve">for raw_doc in raw_documents:</w:t>
        <w:br w:type="textWrapping"/>
        <w:t xml:space="preserve">    # Flatten tabs first</w:t>
        <w:br w:type="textWrapping"/>
        <w:t xml:space="preserve">    cleaned_text = flatten_markdown_tabs(raw_doc.page_content)</w:t>
        <w:br w:type="textWrapping"/>
        <w:t xml:space="preserve">    # Split</w:t>
        <w:br w:type="textWrapping"/>
        <w:t xml:space="preserve">    splits = parent_splitter.split_text(cleaned_text)</w:t>
        <w:br w:type="textWrapping"/>
        <w:t xml:space="preserve">    # Re-attach source metadata</w:t>
        <w:br w:type="textWrapping"/>
        <w:t xml:space="preserve">    for split in splits:</w:t>
        <w:br w:type="textWrapping"/>
        <w:t xml:space="preserve">        split.metadata.update(raw_doc.metadata)</w:t>
        <w:br w:type="textWrapping"/>
        <w:t xml:space="preserve">    parent_docs.extend(splits)</w:t>
        <w:br w:type="textWrapping"/>
        <w:br w:type="textWrapping"/>
        <w:t xml:space="preserve"># Add to Retriever</w:t>
        <w:br w:type="textWrapping"/>
        <w:t xml:space="preserve"># The retriever will automatically split these 'parent_docs' into 'children'</w:t>
        <w:br w:type="textWrapping"/>
        <w:t xml:space="preserve"># index the children, and store the parents.</w:t>
        <w:br w:type="textWrapping"/>
        <w:t xml:space="preserve">retriever.add_documents(parent_docs)</w:t>
        <w:br w:type="textWrapping"/>
        <w:br w:type="textWrapping"/>
        <w:t xml:space="preserve"># 5. Retrieval</w:t>
        <w:br w:type="textWrapping"/>
        <w:t xml:space="preserve">results = retriever.invoke("How to configure Spanner client in Java?")</w:t>
        <w:br w:type="textWrapping"/>
        <w:t xml:space="preserve"># 'results' contains the full parent sections, preserving context.</w:t>
        <w:br w:type="textWrapping"/>
      </w:r>
    </w:p>
    <w:p w:rsidR="00000000" w:rsidDel="00000000" w:rsidP="00000000" w:rsidRDefault="00000000" w:rsidRPr="00000000" w14:paraId="000000B7">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8. Evaluation and Optimization</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Building the pipeline is only the first step. To ensure it meets the requirements of professional development workflows, it must be evaluated rigorously.</w:t>
      </w:r>
    </w:p>
    <w:p w:rsidR="00000000" w:rsidDel="00000000" w:rsidP="00000000" w:rsidRDefault="00000000" w:rsidRPr="00000000" w14:paraId="000000B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8.1 Ragas Framework</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Use </w:t>
      </w:r>
      <w:r w:rsidDel="00000000" w:rsidR="00000000" w:rsidRPr="00000000">
        <w:rPr>
          <w:rFonts w:ascii="Google Sans Text" w:cs="Google Sans Text" w:eastAsia="Google Sans Text" w:hAnsi="Google Sans Text"/>
          <w:b w:val="1"/>
          <w:bCs w:val="1"/>
          <w:rtl w:val="0"/>
        </w:rPr>
        <w:t xml:space="preserve">Ragas</w:t>
      </w:r>
      <w:r w:rsidDel="00000000" w:rsidR="00000000" w:rsidRPr="00000000">
        <w:rPr>
          <w:rFonts w:ascii="Google Sans Text" w:cs="Google Sans Text" w:eastAsia="Google Sans Text" w:hAnsi="Google Sans Text"/>
          <w:rtl w:val="0"/>
        </w:rPr>
        <w:t xml:space="preserve"> (Retrieval Augmented Generation Assessment) to evaluate the pipeline's performance. Ragas provides metrics that correlate well with human judgment without requiring human labeling for every query.</w:t>
      </w:r>
    </w:p>
    <w:p w:rsidR="00000000" w:rsidDel="00000000" w:rsidP="00000000" w:rsidRDefault="00000000" w:rsidRPr="00000000" w14:paraId="000000BB">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Context Precision:</w:t>
      </w:r>
      <w:r w:rsidDel="00000000" w:rsidR="00000000" w:rsidRPr="00000000">
        <w:rPr>
          <w:rFonts w:ascii="Google Sans Text" w:cs="Google Sans Text" w:eastAsia="Google Sans Text" w:hAnsi="Google Sans Text"/>
          <w:rtl w:val="0"/>
        </w:rPr>
        <w:t xml:space="preserve"> Measures whether the retrieved code blocks are relevant to the query. High precision means less noise in the context window.</w:t>
      </w:r>
    </w:p>
    <w:p w:rsidR="00000000" w:rsidDel="00000000" w:rsidP="00000000" w:rsidRDefault="00000000" w:rsidRPr="00000000" w14:paraId="000000BC">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Context Recall:</w:t>
      </w:r>
      <w:r w:rsidDel="00000000" w:rsidR="00000000" w:rsidRPr="00000000">
        <w:rPr>
          <w:rFonts w:ascii="Google Sans Text" w:cs="Google Sans Text" w:eastAsia="Google Sans Text" w:hAnsi="Google Sans Text"/>
          <w:rtl w:val="0"/>
        </w:rPr>
        <w:t xml:space="preserve"> Measures if the retrieved context contains </w:t>
      </w:r>
      <w:r w:rsidDel="00000000" w:rsidR="00000000" w:rsidRPr="00000000">
        <w:rPr>
          <w:rFonts w:ascii="Google Sans Text" w:cs="Google Sans Text" w:eastAsia="Google Sans Text" w:hAnsi="Google Sans Text"/>
          <w:i w:val="1"/>
          <w:iCs w:val="1"/>
          <w:rtl w:val="0"/>
        </w:rPr>
        <w:t xml:space="preserve">all</w:t>
      </w:r>
      <w:r w:rsidDel="00000000" w:rsidR="00000000" w:rsidRPr="00000000">
        <w:rPr>
          <w:rFonts w:ascii="Google Sans Text" w:cs="Google Sans Text" w:eastAsia="Google Sans Text" w:hAnsi="Google Sans Text"/>
          <w:rtl w:val="0"/>
        </w:rPr>
        <w:t xml:space="preserve"> the information needed to answer the query (e.g., imports, variable definitions).</w:t>
      </w:r>
    </w:p>
    <w:p w:rsidR="00000000" w:rsidDel="00000000" w:rsidP="00000000" w:rsidRDefault="00000000" w:rsidRPr="00000000" w14:paraId="000000BD">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Faithfulness:</w:t>
      </w:r>
      <w:r w:rsidDel="00000000" w:rsidR="00000000" w:rsidRPr="00000000">
        <w:rPr>
          <w:rFonts w:ascii="Google Sans Text" w:cs="Google Sans Text" w:eastAsia="Google Sans Text" w:hAnsi="Google Sans Text"/>
          <w:rtl w:val="0"/>
        </w:rPr>
        <w:t xml:space="preserve"> Measures if the generated answer is derived solely from the retrieved context, preventing hallucinations where the LLM invents non-existent AdK methods.</w:t>
      </w:r>
    </w:p>
    <w:p w:rsidR="00000000" w:rsidDel="00000000" w:rsidP="00000000" w:rsidRDefault="00000000" w:rsidRPr="00000000" w14:paraId="000000B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8.2 The "Golden Dataset"</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Create a dataset of 50-100 pairs of (Question, Answer, Source File) to serve as a benchmark.</w:t>
      </w:r>
    </w:p>
    <w:p w:rsidR="00000000" w:rsidDel="00000000" w:rsidP="00000000" w:rsidRDefault="00000000" w:rsidRPr="00000000" w14:paraId="000000C0">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i w:val="1"/>
          <w:iCs w:val="1"/>
          <w:rtl w:val="0"/>
        </w:rPr>
        <w:t xml:space="preserve">Question:</w:t>
      </w:r>
      <w:r w:rsidDel="00000000" w:rsidR="00000000" w:rsidRPr="00000000">
        <w:rPr>
          <w:rFonts w:ascii="Google Sans Text" w:cs="Google Sans Text" w:eastAsia="Google Sans Text" w:hAnsi="Google Sans Text"/>
          <w:rtl w:val="0"/>
        </w:rPr>
        <w:t xml:space="preserve"> "How to add memory to an agent?"</w:t>
      </w:r>
    </w:p>
    <w:p w:rsidR="00000000" w:rsidDel="00000000" w:rsidP="00000000" w:rsidRDefault="00000000" w:rsidRPr="00000000" w14:paraId="000000C1">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i w:val="1"/>
          <w:iCs w:val="1"/>
          <w:rtl w:val="0"/>
        </w:rPr>
        <w:t xml:space="preserve">Ground Truth:</w:t>
      </w:r>
      <w:r w:rsidDel="00000000" w:rsidR="00000000" w:rsidRPr="00000000">
        <w:rPr>
          <w:rFonts w:ascii="Google Sans Text" w:cs="Google Sans Text" w:eastAsia="Google Sans Text" w:hAnsi="Google Sans Text"/>
          <w:rtl w:val="0"/>
        </w:rPr>
        <w:t xml:space="preserve"> A specific code block in agents/memory.md.</w:t>
      </w:r>
    </w:p>
    <w:p w:rsidR="00000000" w:rsidDel="00000000" w:rsidP="00000000" w:rsidRDefault="00000000" w:rsidRPr="00000000" w14:paraId="000000C2">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i w:val="1"/>
          <w:iCs w:val="1"/>
          <w:rtl w:val="0"/>
        </w:rPr>
        <w:t xml:space="preserve">Metric:</w:t>
      </w:r>
      <w:r w:rsidDel="00000000" w:rsidR="00000000" w:rsidRPr="00000000">
        <w:rPr>
          <w:rFonts w:ascii="Google Sans Text" w:cs="Google Sans Text" w:eastAsia="Google Sans Text" w:hAnsi="Google Sans Text"/>
          <w:rtl w:val="0"/>
        </w:rPr>
        <w:t xml:space="preserve"> Hit Rate @ k=5 (Does the correct chunk appear in the top 5 results?).</w:t>
      </w:r>
    </w:p>
    <w:p w:rsidR="00000000" w:rsidDel="00000000" w:rsidP="00000000" w:rsidRDefault="00000000" w:rsidRPr="00000000" w14:paraId="000000C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8.3 Latency vs. Accuracy Trade-offs</w:t>
      </w:r>
    </w:p>
    <w:p w:rsidR="00000000" w:rsidDel="00000000" w:rsidP="00000000" w:rsidRDefault="00000000" w:rsidRPr="00000000" w14:paraId="000000C4">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Voyage-code-2</w:t>
      </w:r>
      <w:r w:rsidDel="00000000" w:rsidR="00000000" w:rsidRPr="00000000">
        <w:rPr>
          <w:rFonts w:ascii="Google Sans Text" w:cs="Google Sans Text" w:eastAsia="Google Sans Text" w:hAnsi="Google Sans Text"/>
          <w:rtl w:val="0"/>
        </w:rPr>
        <w:t xml:space="preserve"> is slower than local embeddings but significantly more accurate for code.</w:t>
      </w:r>
    </w:p>
    <w:p w:rsidR="00000000" w:rsidDel="00000000" w:rsidP="00000000" w:rsidRDefault="00000000" w:rsidRPr="00000000" w14:paraId="000000C5">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Reranking</w:t>
      </w:r>
      <w:r w:rsidDel="00000000" w:rsidR="00000000" w:rsidRPr="00000000">
        <w:rPr>
          <w:rFonts w:ascii="Google Sans Text" w:cs="Google Sans Text" w:eastAsia="Google Sans Text" w:hAnsi="Google Sans Text"/>
          <w:rtl w:val="0"/>
        </w:rPr>
        <w:t xml:space="preserve"> adds ~200-500ms latency but can double precision.</w:t>
      </w:r>
    </w:p>
    <w:p w:rsidR="00000000" w:rsidDel="00000000" w:rsidP="00000000" w:rsidRDefault="00000000" w:rsidRPr="00000000" w14:paraId="000000C6">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Hybrid Search</w:t>
      </w:r>
      <w:r w:rsidDel="00000000" w:rsidR="00000000" w:rsidRPr="00000000">
        <w:rPr>
          <w:rFonts w:ascii="Google Sans Text" w:cs="Google Sans Text" w:eastAsia="Google Sans Text" w:hAnsi="Google Sans Text"/>
          <w:rtl w:val="0"/>
        </w:rPr>
        <w:t xml:space="preserve"> requires maintaining a sparse index (more RAM) but is essential for finding exact variable names.</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Production Recommendation:</w:t>
      </w:r>
      <w:r w:rsidDel="00000000" w:rsidR="00000000" w:rsidRPr="00000000">
        <w:rPr>
          <w:rFonts w:ascii="Google Sans Text" w:cs="Google Sans Text" w:eastAsia="Google Sans Text" w:hAnsi="Google Sans Text"/>
          <w:rtl w:val="0"/>
        </w:rPr>
        <w:t xml:space="preserve"> Start with </w:t>
      </w:r>
      <w:r w:rsidDel="00000000" w:rsidR="00000000" w:rsidRPr="00000000">
        <w:rPr>
          <w:rFonts w:ascii="Google Sans Text" w:cs="Google Sans Text" w:eastAsia="Google Sans Text" w:hAnsi="Google Sans Text"/>
          <w:b w:val="1"/>
          <w:bCs w:val="1"/>
          <w:rtl w:val="0"/>
        </w:rPr>
        <w:t xml:space="preserve">Hybrid Search + OpenAI Embeddings + No Reranker</w:t>
      </w:r>
      <w:r w:rsidDel="00000000" w:rsidR="00000000" w:rsidRPr="00000000">
        <w:rPr>
          <w:rFonts w:ascii="Google Sans Text" w:cs="Google Sans Text" w:eastAsia="Google Sans Text" w:hAnsi="Google Sans Text"/>
          <w:rtl w:val="0"/>
        </w:rPr>
        <w:t xml:space="preserve">. If accuracy is low on specific code queries, add </w:t>
      </w:r>
      <w:r w:rsidDel="00000000" w:rsidR="00000000" w:rsidRPr="00000000">
        <w:rPr>
          <w:rFonts w:ascii="Google Sans Text" w:cs="Google Sans Text" w:eastAsia="Google Sans Text" w:hAnsi="Google Sans Text"/>
          <w:b w:val="1"/>
          <w:bCs w:val="1"/>
          <w:rtl w:val="0"/>
        </w:rPr>
        <w:t xml:space="preserve">Cohere Reranker</w:t>
      </w:r>
      <w:r w:rsidDel="00000000" w:rsidR="00000000" w:rsidRPr="00000000">
        <w:rPr>
          <w:rFonts w:ascii="Google Sans Text" w:cs="Google Sans Text" w:eastAsia="Google Sans Text" w:hAnsi="Google Sans Text"/>
          <w:rtl w:val="0"/>
        </w:rPr>
        <w:t xml:space="preserve">. If code understanding is still poor (e.g., distinguishing between similarly named functions), switch the embedding model to </w:t>
      </w:r>
      <w:r w:rsidDel="00000000" w:rsidR="00000000" w:rsidRPr="00000000">
        <w:rPr>
          <w:rFonts w:ascii="Google Sans Text" w:cs="Google Sans Text" w:eastAsia="Google Sans Text" w:hAnsi="Google Sans Text"/>
          <w:b w:val="1"/>
          <w:bCs w:val="1"/>
          <w:rtl w:val="0"/>
        </w:rPr>
        <w:t xml:space="preserve">Voyage</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C8">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9. Conclusion</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Building a RAG pipeline for the Google AdK documentation requires moving beyond standard text retrieval practices. The presence of mixed code/text modalities, complex Markdown structures, and multi-language tabs necessitates a </w:t>
      </w:r>
      <w:r w:rsidDel="00000000" w:rsidR="00000000" w:rsidRPr="00000000">
        <w:rPr>
          <w:rFonts w:ascii="Google Sans Text" w:cs="Google Sans Text" w:eastAsia="Google Sans Text" w:hAnsi="Google Sans Text"/>
          <w:b w:val="1"/>
          <w:bCs w:val="1"/>
          <w:rtl w:val="0"/>
        </w:rPr>
        <w:t xml:space="preserve">structure-aware ingestion strategy</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recommended architecture is a </w:t>
      </w:r>
      <w:r w:rsidDel="00000000" w:rsidR="00000000" w:rsidRPr="00000000">
        <w:rPr>
          <w:rFonts w:ascii="Google Sans Text" w:cs="Google Sans Text" w:eastAsia="Google Sans Text" w:hAnsi="Google Sans Text"/>
          <w:b w:val="1"/>
          <w:bCs w:val="1"/>
          <w:rtl w:val="0"/>
        </w:rPr>
        <w:t xml:space="preserve">Recursive Retrieval (Small-to-Big)</w:t>
      </w:r>
      <w:r w:rsidDel="00000000" w:rsidR="00000000" w:rsidRPr="00000000">
        <w:rPr>
          <w:rFonts w:ascii="Google Sans Text" w:cs="Google Sans Text" w:eastAsia="Google Sans Text" w:hAnsi="Google Sans Text"/>
          <w:rtl w:val="0"/>
        </w:rPr>
        <w:t xml:space="preserve"> system. This system parses Markdown into hierarchical sections (parents) while indexing granular child chunks for vector similarity. By combining this with </w:t>
      </w:r>
      <w:r w:rsidDel="00000000" w:rsidR="00000000" w:rsidRPr="00000000">
        <w:rPr>
          <w:rFonts w:ascii="Google Sans Text" w:cs="Google Sans Text" w:eastAsia="Google Sans Text" w:hAnsi="Google Sans Text"/>
          <w:b w:val="1"/>
          <w:bCs w:val="1"/>
          <w:rtl w:val="0"/>
        </w:rPr>
        <w:t xml:space="preserve">Hybrid Search</w:t>
      </w:r>
      <w:r w:rsidDel="00000000" w:rsidR="00000000" w:rsidRPr="00000000">
        <w:rPr>
          <w:rFonts w:ascii="Google Sans Text" w:cs="Google Sans Text" w:eastAsia="Google Sans Text" w:hAnsi="Google Sans Text"/>
          <w:rtl w:val="0"/>
        </w:rPr>
        <w:t xml:space="preserve"> to capture exact code syntax and </w:t>
      </w:r>
      <w:r w:rsidDel="00000000" w:rsidR="00000000" w:rsidRPr="00000000">
        <w:rPr>
          <w:rFonts w:ascii="Google Sans Text" w:cs="Google Sans Text" w:eastAsia="Google Sans Text" w:hAnsi="Google Sans Text"/>
          <w:b w:val="1"/>
          <w:bCs w:val="1"/>
          <w:rtl w:val="0"/>
        </w:rPr>
        <w:t xml:space="preserve">Metadata Filtering</w:t>
      </w:r>
      <w:r w:rsidDel="00000000" w:rsidR="00000000" w:rsidRPr="00000000">
        <w:rPr>
          <w:rFonts w:ascii="Google Sans Text" w:cs="Google Sans Text" w:eastAsia="Google Sans Text" w:hAnsi="Google Sans Text"/>
          <w:rtl w:val="0"/>
        </w:rPr>
        <w:t xml:space="preserve"> to handle multi-language ambiguity, developers can build a system that accurately answers complex technical queries with precise, contextually complete code examples.</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code examples provided for LlamaIndex and LangChain demonstrate that the complexity lies not in the vector store itself, but in the </w:t>
      </w:r>
      <w:r w:rsidDel="00000000" w:rsidR="00000000" w:rsidRPr="00000000">
        <w:rPr>
          <w:rFonts w:ascii="Google Sans Text" w:cs="Google Sans Text" w:eastAsia="Google Sans Text" w:hAnsi="Google Sans Text"/>
          <w:b w:val="1"/>
          <w:bCs w:val="1"/>
          <w:rtl w:val="0"/>
        </w:rPr>
        <w:t xml:space="preserve">preprocessing and parsing layer</w:t>
      </w:r>
      <w:r w:rsidDel="00000000" w:rsidR="00000000" w:rsidRPr="00000000">
        <w:rPr>
          <w:rFonts w:ascii="Google Sans Text" w:cs="Google Sans Text" w:eastAsia="Google Sans Text" w:hAnsi="Google Sans Text"/>
          <w:rtl w:val="0"/>
        </w:rPr>
        <w:t xml:space="preserve">. Investing effort in "Tab Unrolling" and "Header Preservation" yields the highest ROI for retrieval quality. By strictly adhering to these architectural patterns, one can transform a static documentation folder into a dynamic, highly intelligent coding assistant.</w:t>
      </w:r>
    </w:p>
    <w:p w:rsidR="00000000" w:rsidDel="00000000" w:rsidP="00000000" w:rsidRDefault="00000000" w:rsidRPr="00000000" w14:paraId="000000CC">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Obras citadas</w:t>
      </w:r>
    </w:p>
    <w:p w:rsidR="00000000" w:rsidDel="00000000" w:rsidP="00000000" w:rsidRDefault="00000000" w:rsidRPr="00000000" w14:paraId="000000CD">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RAG For a Codebase with 10k Repos - Qodo, fecha de acceso: enero 29, 2026, </w:t>
      </w:r>
      <w:hyperlink r:id="rId6">
        <w:r w:rsidDel="00000000" w:rsidR="00000000" w:rsidRPr="00000000">
          <w:rPr>
            <w:rFonts w:ascii="Google Sans" w:cs="Google Sans" w:eastAsia="Google Sans" w:hAnsi="Google Sans"/>
            <w:color w:val="0000ee"/>
            <w:sz w:val="24"/>
            <w:szCs w:val="24"/>
            <w:u w:val="single"/>
            <w:rtl w:val="0"/>
          </w:rPr>
          <w:t xml:space="preserve">https://www.qodo.ai/blog/rag-for-large-scale-code-repos/</w:t>
        </w:r>
      </w:hyperlink>
      <w:r w:rsidDel="00000000" w:rsidR="00000000" w:rsidRPr="00000000">
        <w:rPr>
          <w:rtl w:val="0"/>
        </w:rPr>
      </w:r>
    </w:p>
    <w:p w:rsidR="00000000" w:rsidDel="00000000" w:rsidP="00000000" w:rsidRDefault="00000000" w:rsidRPr="00000000" w14:paraId="000000CE">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Chunking Strategies for LLM Applications - Pinecone, fecha de acceso: enero 29, 2026, </w:t>
      </w:r>
      <w:hyperlink r:id="rId7">
        <w:r w:rsidDel="00000000" w:rsidR="00000000" w:rsidRPr="00000000">
          <w:rPr>
            <w:rFonts w:ascii="Google Sans" w:cs="Google Sans" w:eastAsia="Google Sans" w:hAnsi="Google Sans"/>
            <w:color w:val="0000ee"/>
            <w:sz w:val="24"/>
            <w:szCs w:val="24"/>
            <w:u w:val="single"/>
            <w:rtl w:val="0"/>
          </w:rPr>
          <w:t xml:space="preserve">https://www.pinecone.io/learn/chunking-strategies/</w:t>
        </w:r>
      </w:hyperlink>
      <w:r w:rsidDel="00000000" w:rsidR="00000000" w:rsidRPr="00000000">
        <w:rPr>
          <w:rtl w:val="0"/>
        </w:rPr>
      </w:r>
    </w:p>
    <w:p w:rsidR="00000000" w:rsidDel="00000000" w:rsidP="00000000" w:rsidRDefault="00000000" w:rsidRPr="00000000" w14:paraId="000000CF">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 Markdown in Google Docs, Slides, &amp; Drawings, fecha de acceso: enero 29, 2026, </w:t>
      </w:r>
      <w:hyperlink r:id="rId8">
        <w:r w:rsidDel="00000000" w:rsidR="00000000" w:rsidRPr="00000000">
          <w:rPr>
            <w:rFonts w:ascii="Google Sans" w:cs="Google Sans" w:eastAsia="Google Sans" w:hAnsi="Google Sans"/>
            <w:color w:val="0000ee"/>
            <w:sz w:val="24"/>
            <w:szCs w:val="24"/>
            <w:u w:val="single"/>
            <w:rtl w:val="0"/>
          </w:rPr>
          <w:t xml:space="preserve">https://support.google.com/docs/answer/12014036?hl=en</w:t>
        </w:r>
      </w:hyperlink>
      <w:r w:rsidDel="00000000" w:rsidR="00000000" w:rsidRPr="00000000">
        <w:rPr>
          <w:rtl w:val="0"/>
        </w:rPr>
      </w:r>
    </w:p>
    <w:p w:rsidR="00000000" w:rsidDel="00000000" w:rsidP="00000000" w:rsidRDefault="00000000" w:rsidRPr="00000000" w14:paraId="000000D0">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Rethinking Markdown Splitting for RAG: Context Preservation - Reddit, fecha de acceso: enero 29, 2026, </w:t>
      </w:r>
      <w:hyperlink r:id="rId9">
        <w:r w:rsidDel="00000000" w:rsidR="00000000" w:rsidRPr="00000000">
          <w:rPr>
            <w:rFonts w:ascii="Google Sans" w:cs="Google Sans" w:eastAsia="Google Sans" w:hAnsi="Google Sans"/>
            <w:color w:val="0000ee"/>
            <w:sz w:val="24"/>
            <w:szCs w:val="24"/>
            <w:u w:val="single"/>
            <w:rtl w:val="0"/>
          </w:rPr>
          <w:t xml:space="preserve">https://www.reddit.com/r/Rag/comments/1f0q2b7/rethinking_markdown_splitting_for_rag_context/</w:t>
        </w:r>
      </w:hyperlink>
      <w:r w:rsidDel="00000000" w:rsidR="00000000" w:rsidRPr="00000000">
        <w:rPr>
          <w:rtl w:val="0"/>
        </w:rPr>
      </w:r>
    </w:p>
    <w:p w:rsidR="00000000" w:rsidDel="00000000" w:rsidP="00000000" w:rsidRDefault="00000000" w:rsidRPr="00000000" w14:paraId="000000D1">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Split markdown - Docs by LangChain, fecha de acceso: enero 29, 2026, </w:t>
      </w:r>
      <w:hyperlink r:id="rId10">
        <w:r w:rsidDel="00000000" w:rsidR="00000000" w:rsidRPr="00000000">
          <w:rPr>
            <w:rFonts w:ascii="Google Sans" w:cs="Google Sans" w:eastAsia="Google Sans" w:hAnsi="Google Sans"/>
            <w:color w:val="0000ee"/>
            <w:sz w:val="24"/>
            <w:szCs w:val="24"/>
            <w:u w:val="single"/>
            <w:rtl w:val="0"/>
          </w:rPr>
          <w:t xml:space="preserve">https://docs.langchain.com/oss/python/integrations/splitters/markdown_header_metadata_splitter</w:t>
        </w:r>
      </w:hyperlink>
      <w:r w:rsidDel="00000000" w:rsidR="00000000" w:rsidRPr="00000000">
        <w:rPr>
          <w:rtl w:val="0"/>
        </w:rPr>
      </w:r>
    </w:p>
    <w:p w:rsidR="00000000" w:rsidDel="00000000" w:rsidP="00000000" w:rsidRDefault="00000000" w:rsidRPr="00000000" w14:paraId="000000D2">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ParentDocumentRetriever | langchain.js, fecha de acceso: enero 29, 2026, </w:t>
      </w:r>
      <w:hyperlink r:id="rId11">
        <w:r w:rsidDel="00000000" w:rsidR="00000000" w:rsidRPr="00000000">
          <w:rPr>
            <w:rFonts w:ascii="Google Sans" w:cs="Google Sans" w:eastAsia="Google Sans" w:hAnsi="Google Sans"/>
            <w:color w:val="0000ee"/>
            <w:sz w:val="24"/>
            <w:szCs w:val="24"/>
            <w:u w:val="single"/>
            <w:rtl w:val="0"/>
          </w:rPr>
          <w:t xml:space="preserve">https://reference.langchain.com/javascript/classes/_langchain_classic.retrievers_parent_document.ParentDocumentRetriever.html</w:t>
        </w:r>
      </w:hyperlink>
      <w:r w:rsidDel="00000000" w:rsidR="00000000" w:rsidRPr="00000000">
        <w:rPr>
          <w:rtl w:val="0"/>
        </w:rPr>
      </w:r>
    </w:p>
    <w:p w:rsidR="00000000" w:rsidDel="00000000" w:rsidP="00000000" w:rsidRDefault="00000000" w:rsidRPr="00000000" w14:paraId="000000D3">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wpdevelopment11/codeblocks: Modify Markdown fenced code blocks to contain the language name by detecting it from the block contents. - GitHub, fecha de acceso: enero 29, 2026, </w:t>
      </w:r>
      <w:hyperlink r:id="rId12">
        <w:r w:rsidDel="00000000" w:rsidR="00000000" w:rsidRPr="00000000">
          <w:rPr>
            <w:rFonts w:ascii="Google Sans" w:cs="Google Sans" w:eastAsia="Google Sans" w:hAnsi="Google Sans"/>
            <w:color w:val="0000ee"/>
            <w:sz w:val="24"/>
            <w:szCs w:val="24"/>
            <w:u w:val="single"/>
            <w:rtl w:val="0"/>
          </w:rPr>
          <w:t xml:space="preserve">https://github.com/wpdevelopment11/codeblocks</w:t>
        </w:r>
      </w:hyperlink>
      <w:r w:rsidDel="00000000" w:rsidR="00000000" w:rsidRPr="00000000">
        <w:rPr>
          <w:rtl w:val="0"/>
        </w:rPr>
      </w:r>
    </w:p>
    <w:p w:rsidR="00000000" w:rsidDel="00000000" w:rsidP="00000000" w:rsidRDefault="00000000" w:rsidRPr="00000000" w14:paraId="000000D4">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llama-index-packs-recursive-retriever - GitHub, fecha de acceso: enero 29, 2026, </w:t>
      </w:r>
      <w:hyperlink r:id="rId13">
        <w:r w:rsidDel="00000000" w:rsidR="00000000" w:rsidRPr="00000000">
          <w:rPr>
            <w:rFonts w:ascii="Google Sans" w:cs="Google Sans" w:eastAsia="Google Sans" w:hAnsi="Google Sans"/>
            <w:color w:val="0000ee"/>
            <w:sz w:val="24"/>
            <w:szCs w:val="24"/>
            <w:u w:val="single"/>
            <w:rtl w:val="0"/>
          </w:rPr>
          <w:t xml:space="preserve">https://github.com/run-llama/llama_index/blob/main/llama-index-packs/llama-index-packs-recursive-retriever/README.md</w:t>
        </w:r>
      </w:hyperlink>
      <w:r w:rsidDel="00000000" w:rsidR="00000000" w:rsidRPr="00000000">
        <w:rPr>
          <w:rtl w:val="0"/>
        </w:rPr>
      </w:r>
    </w:p>
    <w:p w:rsidR="00000000" w:rsidDel="00000000" w:rsidP="00000000" w:rsidRDefault="00000000" w:rsidRPr="00000000" w14:paraId="000000D5">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Chunking Strategies for Langchain | by Anix Lynch, MBA, ex-VC | Medium, fecha de acceso: enero 29, 2026, </w:t>
      </w:r>
      <w:hyperlink r:id="rId14">
        <w:r w:rsidDel="00000000" w:rsidR="00000000" w:rsidRPr="00000000">
          <w:rPr>
            <w:rFonts w:ascii="Google Sans" w:cs="Google Sans" w:eastAsia="Google Sans" w:hAnsi="Google Sans"/>
            <w:color w:val="0000ee"/>
            <w:sz w:val="24"/>
            <w:szCs w:val="24"/>
            <w:u w:val="single"/>
            <w:rtl w:val="0"/>
          </w:rPr>
          <w:t xml:space="preserve">https://medium.com/@anixlynch/7-chunking-strategies-for-langchain-b50dac194813</w:t>
        </w:r>
      </w:hyperlink>
      <w:r w:rsidDel="00000000" w:rsidR="00000000" w:rsidRPr="00000000">
        <w:rPr>
          <w:rtl w:val="0"/>
        </w:rPr>
      </w:r>
    </w:p>
    <w:p w:rsidR="00000000" w:rsidDel="00000000" w:rsidP="00000000" w:rsidRDefault="00000000" w:rsidRPr="00000000" w14:paraId="000000D6">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RAG with a Programming/API Reference Document to Write ..., fecha de acceso: enero 29, 2026, </w:t>
      </w:r>
      <w:hyperlink r:id="rId15">
        <w:r w:rsidDel="00000000" w:rsidR="00000000" w:rsidRPr="00000000">
          <w:rPr>
            <w:rFonts w:ascii="Google Sans" w:cs="Google Sans" w:eastAsia="Google Sans" w:hAnsi="Google Sans"/>
            <w:color w:val="0000ee"/>
            <w:sz w:val="24"/>
            <w:szCs w:val="24"/>
            <w:u w:val="single"/>
            <w:rtl w:val="0"/>
          </w:rPr>
          <w:t xml:space="preserve">https://www.reddit.com/r/Rag/comments/1haipp8/using_rag_with_a_programmingapi_reference/</w:t>
        </w:r>
      </w:hyperlink>
      <w:r w:rsidDel="00000000" w:rsidR="00000000" w:rsidRPr="00000000">
        <w:rPr>
          <w:rtl w:val="0"/>
        </w:rPr>
      </w:r>
    </w:p>
    <w:p w:rsidR="00000000" w:rsidDel="00000000" w:rsidP="00000000" w:rsidRDefault="00000000" w:rsidRPr="00000000" w14:paraId="000000D7">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Text Embedding Models Compared: OpenAI, Voyage, Cohere &amp; More - Document360, fecha de acceso: enero 29, 2026, </w:t>
      </w:r>
      <w:hyperlink r:id="rId16">
        <w:r w:rsidDel="00000000" w:rsidR="00000000" w:rsidRPr="00000000">
          <w:rPr>
            <w:rFonts w:ascii="Google Sans" w:cs="Google Sans" w:eastAsia="Google Sans" w:hAnsi="Google Sans"/>
            <w:color w:val="0000ee"/>
            <w:sz w:val="24"/>
            <w:szCs w:val="24"/>
            <w:u w:val="single"/>
            <w:rtl w:val="0"/>
          </w:rPr>
          <w:t xml:space="preserve">https://document360.com/blog/text-embedding-model-analysis/</w:t>
        </w:r>
      </w:hyperlink>
      <w:r w:rsidDel="00000000" w:rsidR="00000000" w:rsidRPr="00000000">
        <w:rPr>
          <w:rtl w:val="0"/>
        </w:rPr>
      </w:r>
    </w:p>
    <w:p w:rsidR="00000000" w:rsidDel="00000000" w:rsidP="00000000" w:rsidRDefault="00000000" w:rsidRPr="00000000" w14:paraId="000000D8">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Embedding Model for Code + Text Documents in RAG? - Reddit, fecha de acceso: enero 29, 2026, </w:t>
      </w:r>
      <w:hyperlink r:id="rId17">
        <w:r w:rsidDel="00000000" w:rsidR="00000000" w:rsidRPr="00000000">
          <w:rPr>
            <w:rFonts w:ascii="Google Sans" w:cs="Google Sans" w:eastAsia="Google Sans" w:hAnsi="Google Sans"/>
            <w:color w:val="0000ee"/>
            <w:sz w:val="24"/>
            <w:szCs w:val="24"/>
            <w:u w:val="single"/>
            <w:rtl w:val="0"/>
          </w:rPr>
          <w:t xml:space="preserve">https://www.reddit.com/r/Rag/comments/1jdmszc/best_embedding_model_for_code_text_documents_in/</w:t>
        </w:r>
      </w:hyperlink>
      <w:r w:rsidDel="00000000" w:rsidR="00000000" w:rsidRPr="00000000">
        <w:rPr>
          <w:rtl w:val="0"/>
        </w:rPr>
      </w:r>
    </w:p>
    <w:p w:rsidR="00000000" w:rsidDel="00000000" w:rsidP="00000000" w:rsidRDefault="00000000" w:rsidRPr="00000000" w14:paraId="000000D9">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voyage-code-2: Elevate Your Code Retrieval, fecha de acceso: enero 29, 2026, </w:t>
      </w:r>
      <w:hyperlink r:id="rId18">
        <w:r w:rsidDel="00000000" w:rsidR="00000000" w:rsidRPr="00000000">
          <w:rPr>
            <w:rFonts w:ascii="Google Sans" w:cs="Google Sans" w:eastAsia="Google Sans" w:hAnsi="Google Sans"/>
            <w:color w:val="0000ee"/>
            <w:sz w:val="24"/>
            <w:szCs w:val="24"/>
            <w:u w:val="single"/>
            <w:rtl w:val="0"/>
          </w:rPr>
          <w:t xml:space="preserve">https://blog.voyageai.com/2024/01/23/voyage-code-2-elevate-your-code-retrieval/</w:t>
        </w:r>
      </w:hyperlink>
      <w:r w:rsidDel="00000000" w:rsidR="00000000" w:rsidRPr="00000000">
        <w:rPr>
          <w:rtl w:val="0"/>
        </w:rPr>
      </w:r>
    </w:p>
    <w:p w:rsidR="00000000" w:rsidDel="00000000" w:rsidP="00000000" w:rsidRDefault="00000000" w:rsidRPr="00000000" w14:paraId="000000DA">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Embedding Models for Information Retrieval in 2025 - DEV Community, fecha de acceso: enero 29, 2026, </w:t>
      </w:r>
      <w:hyperlink r:id="rId19">
        <w:r w:rsidDel="00000000" w:rsidR="00000000" w:rsidRPr="00000000">
          <w:rPr>
            <w:rFonts w:ascii="Google Sans" w:cs="Google Sans" w:eastAsia="Google Sans" w:hAnsi="Google Sans"/>
            <w:color w:val="0000ee"/>
            <w:sz w:val="24"/>
            <w:szCs w:val="24"/>
            <w:u w:val="single"/>
            <w:rtl w:val="0"/>
          </w:rPr>
          <w:t xml:space="preserve">https://dev.to/datastax/the-best-embedding-models-for-information-retrieval-in-2025-3dp5</w:t>
        </w:r>
      </w:hyperlink>
      <w:r w:rsidDel="00000000" w:rsidR="00000000" w:rsidRPr="00000000">
        <w:rPr>
          <w:rtl w:val="0"/>
        </w:rPr>
      </w:r>
    </w:p>
    <w:p w:rsidR="00000000" w:rsidDel="00000000" w:rsidP="00000000" w:rsidRDefault="00000000" w:rsidRPr="00000000" w14:paraId="000000DB">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Vector Databases in Action: Building a RAG Pipeline for Code Search and Documentation, fecha de acceso: enero 29, 2026, </w:t>
      </w:r>
      <w:hyperlink r:id="rId20">
        <w:r w:rsidDel="00000000" w:rsidR="00000000" w:rsidRPr="00000000">
          <w:rPr>
            <w:rFonts w:ascii="Google Sans" w:cs="Google Sans" w:eastAsia="Google Sans" w:hAnsi="Google Sans"/>
            <w:color w:val="0000ee"/>
            <w:sz w:val="24"/>
            <w:szCs w:val="24"/>
            <w:u w:val="single"/>
            <w:rtl w:val="0"/>
          </w:rPr>
          <w:t xml:space="preserve">https://dzone.com/articles/vector-databases-rag-pipeline-code-search</w:t>
        </w:r>
      </w:hyperlink>
      <w:r w:rsidDel="00000000" w:rsidR="00000000" w:rsidRPr="00000000">
        <w:rPr>
          <w:rtl w:val="0"/>
        </w:rPr>
      </w:r>
    </w:p>
    <w:p w:rsidR="00000000" w:rsidDel="00000000" w:rsidP="00000000" w:rsidRDefault="00000000" w:rsidRPr="00000000" w14:paraId="000000DC">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Improving Llamaindex RAG performance with ranking - Cole Murray - Medium, fecha de acceso: enero 29, 2026, </w:t>
      </w:r>
      <w:hyperlink r:id="rId21">
        <w:r w:rsidDel="00000000" w:rsidR="00000000" w:rsidRPr="00000000">
          <w:rPr>
            <w:rFonts w:ascii="Google Sans" w:cs="Google Sans" w:eastAsia="Google Sans" w:hAnsi="Google Sans"/>
            <w:color w:val="0000ee"/>
            <w:sz w:val="24"/>
            <w:szCs w:val="24"/>
            <w:u w:val="single"/>
            <w:rtl w:val="0"/>
          </w:rPr>
          <w:t xml:space="preserve">https://colemurray.medium.com/enhancing-rag-with-baai-bge-reranker-a-comprehensive-guide-fe994ba9f82a</w:t>
        </w:r>
      </w:hyperlink>
      <w:r w:rsidDel="00000000" w:rsidR="00000000" w:rsidRPr="00000000">
        <w:rPr>
          <w:rtl w:val="0"/>
        </w:rPr>
      </w:r>
    </w:p>
    <w:p w:rsidR="00000000" w:rsidDel="00000000" w:rsidP="00000000" w:rsidRDefault="00000000" w:rsidRPr="00000000" w14:paraId="000000DD">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Advanced Retrieval Pipeline for RAG (HyDE, Hybrid Search, Reranking) | Build 100% Local Retrieval, fecha de acceso: enero 29, 2026, </w:t>
      </w:r>
      <w:hyperlink r:id="rId22">
        <w:r w:rsidDel="00000000" w:rsidR="00000000" w:rsidRPr="00000000">
          <w:rPr>
            <w:rFonts w:ascii="Google Sans" w:cs="Google Sans" w:eastAsia="Google Sans" w:hAnsi="Google Sans"/>
            <w:color w:val="0000ee"/>
            <w:sz w:val="24"/>
            <w:szCs w:val="24"/>
            <w:u w:val="single"/>
            <w:rtl w:val="0"/>
          </w:rPr>
          <w:t xml:space="preserve">https://www.youtube.com/watch?v=_ZHM4wsUwPs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dzone.com/articles/vector-databases-rag-pipeline-code-search" TargetMode="External"/><Relationship Id="rId11" Type="http://schemas.openxmlformats.org/officeDocument/2006/relationships/hyperlink" Target="https://reference.langchain.com/javascript/classes/_langchain_classic.retrievers_parent_document.ParentDocumentRetriever.html" TargetMode="External"/><Relationship Id="rId22" Type="http://schemas.openxmlformats.org/officeDocument/2006/relationships/hyperlink" Target="https://www.youtube.com/watch?v=_ZHM4wsUwPs" TargetMode="External"/><Relationship Id="rId10" Type="http://schemas.openxmlformats.org/officeDocument/2006/relationships/hyperlink" Target="https://docs.langchain.com/oss/python/integrations/splitters/markdown_header_metadata_splitter" TargetMode="External"/><Relationship Id="rId21" Type="http://schemas.openxmlformats.org/officeDocument/2006/relationships/hyperlink" Target="https://colemurray.medium.com/enhancing-rag-with-baai-bge-reranker-a-comprehensive-guide-fe994ba9f82a" TargetMode="External"/><Relationship Id="rId13" Type="http://schemas.openxmlformats.org/officeDocument/2006/relationships/hyperlink" Target="https://github.com/run-llama/llama_index/blob/main/llama-index-packs/llama-index-packs-recursive-retriever/README.md" TargetMode="External"/><Relationship Id="rId12" Type="http://schemas.openxmlformats.org/officeDocument/2006/relationships/hyperlink" Target="https://github.com/wpdevelopment11/codeblock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Rag/comments/1f0q2b7/rethinking_markdown_splitting_for_rag_context/" TargetMode="External"/><Relationship Id="rId15" Type="http://schemas.openxmlformats.org/officeDocument/2006/relationships/hyperlink" Target="https://www.reddit.com/r/Rag/comments/1haipp8/using_rag_with_a_programmingapi_reference/" TargetMode="External"/><Relationship Id="rId14" Type="http://schemas.openxmlformats.org/officeDocument/2006/relationships/hyperlink" Target="https://medium.com/@anixlynch/7-chunking-strategies-for-langchain-b50dac194813" TargetMode="External"/><Relationship Id="rId17" Type="http://schemas.openxmlformats.org/officeDocument/2006/relationships/hyperlink" Target="https://www.reddit.com/r/Rag/comments/1jdmszc/best_embedding_model_for_code_text_documents_in/" TargetMode="External"/><Relationship Id="rId16" Type="http://schemas.openxmlformats.org/officeDocument/2006/relationships/hyperlink" Target="https://document360.com/blog/text-embedding-model-analysis/" TargetMode="External"/><Relationship Id="rId5" Type="http://schemas.openxmlformats.org/officeDocument/2006/relationships/styles" Target="styles.xml"/><Relationship Id="rId19" Type="http://schemas.openxmlformats.org/officeDocument/2006/relationships/hyperlink" Target="https://dev.to/datastax/the-best-embedding-models-for-information-retrieval-in-2025-3dp5" TargetMode="External"/><Relationship Id="rId6" Type="http://schemas.openxmlformats.org/officeDocument/2006/relationships/hyperlink" Target="https://www.qodo.ai/blog/rag-for-large-scale-code-repos/" TargetMode="External"/><Relationship Id="rId18" Type="http://schemas.openxmlformats.org/officeDocument/2006/relationships/hyperlink" Target="https://blog.voyageai.com/2024/01/23/voyage-code-2-elevate-your-code-retrieval/" TargetMode="External"/><Relationship Id="rId7" Type="http://schemas.openxmlformats.org/officeDocument/2006/relationships/hyperlink" Target="https://www.pinecone.io/learn/chunking-strategies/" TargetMode="External"/><Relationship Id="rId8" Type="http://schemas.openxmlformats.org/officeDocument/2006/relationships/hyperlink" Target="https://support.google.com/docs/answer/12014036?hl=e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